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212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  <w:gridCol w:w="222"/>
        <w:gridCol w:w="10530"/>
      </w:tblGrid>
      <w:tr w:rsidR="00712624" w:rsidRPr="003E3EB0" w:rsidTr="003F2D3F">
        <w:trPr>
          <w:trHeight w:val="1103"/>
        </w:trPr>
        <w:tc>
          <w:tcPr>
            <w:tcW w:w="10530" w:type="dxa"/>
          </w:tcPr>
          <w:tbl>
            <w:tblPr>
              <w:tblStyle w:val="a9"/>
              <w:tblW w:w="95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8"/>
              <w:gridCol w:w="992"/>
              <w:gridCol w:w="4536"/>
            </w:tblGrid>
            <w:tr w:rsidR="00712624" w:rsidRPr="003E3EB0" w:rsidTr="0040535B">
              <w:trPr>
                <w:trHeight w:val="1103"/>
              </w:trPr>
              <w:tc>
                <w:tcPr>
                  <w:tcW w:w="4038" w:type="dxa"/>
                </w:tcPr>
                <w:p w:rsidR="00712624" w:rsidRPr="0040535B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0535B"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«ҚҰРМЕТ БЕЛГІСІ» ОРДЕНДІ</w:t>
                  </w:r>
                </w:p>
                <w:p w:rsidR="0040535B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0535B">
                    <w:rPr>
                      <w:b/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К</w:t>
                  </w:r>
                  <w:r w:rsidRPr="0040535B"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ӨЗ АУРУЛАРЫ </w:t>
                  </w:r>
                </w:p>
                <w:p w:rsidR="00712624" w:rsidRPr="0040535B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0535B"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ҚАЗАҚ ҒЫЛЫМИ-ЗЕРТТЕУ ИНСТИТУТЫ»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жауапкершілігі шектеулі 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серіктестігі</w:t>
                  </w:r>
                </w:p>
              </w:tc>
              <w:tc>
                <w:tcPr>
                  <w:tcW w:w="992" w:type="dxa"/>
                </w:tcPr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</w:tc>
              <w:tc>
                <w:tcPr>
                  <w:tcW w:w="4536" w:type="dxa"/>
                </w:tcPr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Товарищество с ограниченной ответственностью </w:t>
                  </w:r>
                </w:p>
                <w:p w:rsidR="0040535B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0535B"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«КАЗАХСКИЙ ОРДЕНА </w:t>
                  </w:r>
                </w:p>
                <w:p w:rsidR="0040535B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0535B"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«ЗНАК ПОЧЕТА» </w:t>
                  </w:r>
                </w:p>
                <w:p w:rsidR="00712624" w:rsidRPr="0040535B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  <w:r w:rsidRPr="0040535B"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НАУЧНО-ИССЛЕДОВАТЕЛЬСКИЙ ИНСТИТУТ </w:t>
                  </w:r>
                  <w:r w:rsidRPr="0040535B">
                    <w:rPr>
                      <w:b/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40535B">
                    <w:rPr>
                      <w:b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ГЛАЗНЫХ БОЛЕЗНЕЙ»</w:t>
                  </w:r>
                </w:p>
              </w:tc>
            </w:tr>
          </w:tbl>
          <w:p w:rsidR="00712624" w:rsidRPr="003E3EB0" w:rsidRDefault="00712624" w:rsidP="003F2D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CC"/>
              </w:rPr>
            </w:pPr>
            <w:r w:rsidRPr="003E3EB0">
              <w:rPr>
                <w:b/>
                <w:color w:val="0000CC"/>
              </w:rPr>
              <w:t xml:space="preserve">                         </w:t>
            </w:r>
          </w:p>
        </w:tc>
        <w:tc>
          <w:tcPr>
            <w:tcW w:w="222" w:type="dxa"/>
          </w:tcPr>
          <w:p w:rsidR="00712624" w:rsidRPr="003E3EB0" w:rsidRDefault="00712624" w:rsidP="003F2D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CC"/>
              </w:rPr>
            </w:pPr>
          </w:p>
        </w:tc>
        <w:tc>
          <w:tcPr>
            <w:tcW w:w="10530" w:type="dxa"/>
          </w:tcPr>
          <w:tbl>
            <w:tblPr>
              <w:tblStyle w:val="a9"/>
              <w:tblW w:w="10206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992"/>
              <w:gridCol w:w="4819"/>
            </w:tblGrid>
            <w:tr w:rsidR="00712624" w:rsidRPr="003E3EB0" w:rsidTr="003F2D3F">
              <w:trPr>
                <w:trHeight w:val="1103"/>
              </w:trPr>
              <w:tc>
                <w:tcPr>
                  <w:tcW w:w="4395" w:type="dxa"/>
                </w:tcPr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«ҚҰРМЕТ БЕЛГІСІ» ОРДЕНДІ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К</w:t>
                  </w:r>
                  <w:r w:rsidRPr="003E3EB0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ӨЗ АУРУЛАРЫ ҚАЗАҚ ҒЫЛЫМИ-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ЗЕРТТЕУ ИНСТИТУТЫ»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жауапкершілігі шектеулі 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серіктестігі</w:t>
                  </w:r>
                </w:p>
              </w:tc>
              <w:tc>
                <w:tcPr>
                  <w:tcW w:w="992" w:type="dxa"/>
                </w:tcPr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</w:p>
              </w:tc>
              <w:tc>
                <w:tcPr>
                  <w:tcW w:w="4819" w:type="dxa"/>
                </w:tcPr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Товарищество с ограниченной ответственностью 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E3EB0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«КАЗАХСКИЙ ОРДЕНА «ЗНАК ПОЧЕТА»</w:t>
                  </w:r>
                </w:p>
                <w:p w:rsidR="00712624" w:rsidRPr="003E3EB0" w:rsidRDefault="00712624" w:rsidP="003F2D3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color w:val="0000CC"/>
                    </w:rPr>
                  </w:pPr>
                  <w:r w:rsidRPr="003E3EB0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НАУЧНО-ИССЛЕДОВАТЕЛЬСКИЙ ИНСТИТУТ </w:t>
                  </w:r>
                  <w:r w:rsidRPr="003E3EB0">
                    <w:rPr>
                      <w:color w:val="000000" w:themeColor="text1"/>
                      <w:lang w:val="kk-KZ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3E3EB0"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ГЛАЗНЫХ БОЛЕЗНЕЙ»</w:t>
                  </w:r>
                </w:p>
              </w:tc>
            </w:tr>
          </w:tbl>
          <w:p w:rsidR="00712624" w:rsidRPr="003E3EB0" w:rsidRDefault="00712624" w:rsidP="003F2D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CC"/>
              </w:rPr>
            </w:pPr>
            <w:r w:rsidRPr="003E3EB0">
              <w:rPr>
                <w:b/>
                <w:color w:val="0000CC"/>
              </w:rPr>
              <w:t xml:space="preserve">                         </w:t>
            </w:r>
          </w:p>
        </w:tc>
      </w:tr>
    </w:tbl>
    <w:p w:rsidR="00712624" w:rsidRPr="0040535B" w:rsidRDefault="0040535B" w:rsidP="00712624">
      <w:pPr>
        <w:pBdr>
          <w:top w:val="thinThickMediumGap" w:sz="12" w:space="5" w:color="0000CC"/>
        </w:pBdr>
        <w:tabs>
          <w:tab w:val="center" w:pos="4677"/>
          <w:tab w:val="right" w:pos="9355"/>
        </w:tabs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                   </w:t>
      </w:r>
      <w:r w:rsidR="00712624" w:rsidRPr="0040535B">
        <w:rPr>
          <w:b/>
          <w:color w:val="0000CC"/>
          <w:sz w:val="28"/>
          <w:szCs w:val="28"/>
        </w:rPr>
        <w:t xml:space="preserve"> БҰЙРЫҚ                                                           ПРИКАЗ</w:t>
      </w:r>
    </w:p>
    <w:p w:rsidR="0040535B" w:rsidRDefault="0040535B" w:rsidP="00712624">
      <w:pPr>
        <w:pBdr>
          <w:top w:val="thinThickMediumGap" w:sz="12" w:space="5" w:color="0000CC"/>
        </w:pBdr>
        <w:tabs>
          <w:tab w:val="center" w:pos="4677"/>
          <w:tab w:val="right" w:pos="9355"/>
        </w:tabs>
        <w:rPr>
          <w:b/>
          <w:color w:val="0000CC"/>
          <w:sz w:val="28"/>
          <w:szCs w:val="28"/>
        </w:rPr>
      </w:pPr>
    </w:p>
    <w:p w:rsidR="00712624" w:rsidRPr="0040535B" w:rsidRDefault="0040535B" w:rsidP="00712624">
      <w:pPr>
        <w:pBdr>
          <w:top w:val="thinThickMediumGap" w:sz="12" w:space="5" w:color="0000CC"/>
        </w:pBdr>
        <w:tabs>
          <w:tab w:val="center" w:pos="4677"/>
          <w:tab w:val="right" w:pos="9355"/>
        </w:tabs>
        <w:rPr>
          <w:b/>
          <w:color w:val="0000CC"/>
          <w:sz w:val="28"/>
          <w:szCs w:val="28"/>
          <w:u w:val="single"/>
        </w:rPr>
      </w:pPr>
      <w:r>
        <w:rPr>
          <w:b/>
          <w:color w:val="0000CC"/>
          <w:sz w:val="28"/>
          <w:szCs w:val="28"/>
        </w:rPr>
        <w:t xml:space="preserve">        </w:t>
      </w:r>
      <w:r w:rsidR="00712624" w:rsidRPr="0040535B">
        <w:rPr>
          <w:b/>
          <w:color w:val="0000CC"/>
          <w:sz w:val="28"/>
          <w:szCs w:val="28"/>
        </w:rPr>
        <w:t xml:space="preserve">     </w:t>
      </w:r>
      <w:r w:rsidR="00712624" w:rsidRPr="0040535B">
        <w:rPr>
          <w:b/>
          <w:color w:val="0000CC"/>
          <w:sz w:val="28"/>
          <w:szCs w:val="28"/>
          <w:u w:val="single"/>
        </w:rPr>
        <w:t>«06»</w:t>
      </w:r>
      <w:r w:rsidR="00712624" w:rsidRPr="0040535B">
        <w:rPr>
          <w:b/>
          <w:color w:val="0000CC"/>
          <w:sz w:val="28"/>
          <w:szCs w:val="28"/>
          <w:u w:val="single"/>
          <w:lang w:val="kk-KZ"/>
        </w:rPr>
        <w:t xml:space="preserve"> қ</w:t>
      </w:r>
      <w:r w:rsidR="00712624" w:rsidRPr="0040535B">
        <w:rPr>
          <w:b/>
          <w:color w:val="0000CC"/>
          <w:sz w:val="28"/>
          <w:szCs w:val="28"/>
          <w:u w:val="single"/>
        </w:rPr>
        <w:t>а</w:t>
      </w:r>
      <w:r w:rsidR="00712624" w:rsidRPr="0040535B">
        <w:rPr>
          <w:b/>
          <w:color w:val="0000CC"/>
          <w:sz w:val="28"/>
          <w:szCs w:val="28"/>
          <w:u w:val="single"/>
          <w:lang w:val="kk-KZ"/>
        </w:rPr>
        <w:t xml:space="preserve">ңтар </w:t>
      </w:r>
      <w:r w:rsidR="00712624" w:rsidRPr="0040535B">
        <w:rPr>
          <w:b/>
          <w:color w:val="0000CC"/>
          <w:sz w:val="28"/>
          <w:szCs w:val="28"/>
          <w:u w:val="single"/>
        </w:rPr>
        <w:t>2023 ж</w:t>
      </w:r>
      <w:r w:rsidR="00712624" w:rsidRPr="0040535B">
        <w:rPr>
          <w:b/>
          <w:color w:val="0000CC"/>
          <w:sz w:val="28"/>
          <w:szCs w:val="28"/>
        </w:rPr>
        <w:t xml:space="preserve">.                                                   </w:t>
      </w:r>
      <w:proofErr w:type="gramStart"/>
      <w:r w:rsidR="00712624" w:rsidRPr="0040535B">
        <w:rPr>
          <w:b/>
          <w:color w:val="0000CC"/>
          <w:sz w:val="28"/>
          <w:szCs w:val="28"/>
          <w:u w:val="single"/>
        </w:rPr>
        <w:t xml:space="preserve">№  </w:t>
      </w:r>
      <w:r w:rsidR="005471B1" w:rsidRPr="0040535B">
        <w:rPr>
          <w:b/>
          <w:color w:val="0000CC"/>
          <w:sz w:val="28"/>
          <w:szCs w:val="28"/>
          <w:u w:val="single"/>
        </w:rPr>
        <w:t>2</w:t>
      </w:r>
      <w:r w:rsidR="00FE2840" w:rsidRPr="0040535B">
        <w:rPr>
          <w:b/>
          <w:color w:val="0000CC"/>
          <w:sz w:val="28"/>
          <w:szCs w:val="28"/>
          <w:u w:val="single"/>
        </w:rPr>
        <w:t>9</w:t>
      </w:r>
      <w:proofErr w:type="gramEnd"/>
      <w:r w:rsidR="00712624" w:rsidRPr="0040535B">
        <w:rPr>
          <w:b/>
          <w:color w:val="0000CC"/>
          <w:sz w:val="28"/>
          <w:szCs w:val="28"/>
          <w:u w:val="single"/>
        </w:rPr>
        <w:t xml:space="preserve">-п        </w:t>
      </w:r>
    </w:p>
    <w:p w:rsidR="00712624" w:rsidRPr="0040535B" w:rsidRDefault="00712624" w:rsidP="00712624">
      <w:pPr>
        <w:ind w:firstLine="709"/>
        <w:rPr>
          <w:b/>
        </w:rPr>
      </w:pPr>
      <w:r w:rsidRPr="0040535B">
        <w:rPr>
          <w:lang w:val="kk-KZ"/>
        </w:rPr>
        <w:t xml:space="preserve">     </w:t>
      </w:r>
      <w:r w:rsidR="0040535B">
        <w:rPr>
          <w:lang w:val="kk-KZ"/>
        </w:rPr>
        <w:t xml:space="preserve">     </w:t>
      </w:r>
      <w:r w:rsidRPr="0040535B">
        <w:t>Алматы</w:t>
      </w:r>
      <w:r w:rsidRPr="0040535B">
        <w:rPr>
          <w:lang w:val="kk-KZ"/>
        </w:rPr>
        <w:t xml:space="preserve"> қаласы  </w:t>
      </w:r>
      <w:r w:rsidR="0040535B">
        <w:rPr>
          <w:lang w:val="kk-KZ"/>
        </w:rPr>
        <w:t xml:space="preserve"> </w:t>
      </w:r>
      <w:r w:rsidRPr="0040535B">
        <w:rPr>
          <w:lang w:val="kk-KZ"/>
        </w:rPr>
        <w:t xml:space="preserve">                                                            город Алматы</w:t>
      </w:r>
    </w:p>
    <w:p w:rsidR="00922D99" w:rsidRPr="0040535B" w:rsidRDefault="00922D99" w:rsidP="00922D99">
      <w:pPr>
        <w:pStyle w:val="a3"/>
        <w:rPr>
          <w:sz w:val="28"/>
          <w:szCs w:val="28"/>
        </w:rPr>
      </w:pPr>
    </w:p>
    <w:p w:rsidR="003F253F" w:rsidRPr="0040535B" w:rsidRDefault="003F253F" w:rsidP="0040535B">
      <w:pPr>
        <w:jc w:val="both"/>
        <w:rPr>
          <w:rFonts w:eastAsia="Calibri"/>
          <w:b/>
          <w:sz w:val="28"/>
          <w:szCs w:val="28"/>
          <w:lang w:eastAsia="en-US"/>
        </w:rPr>
      </w:pPr>
      <w:r w:rsidRPr="0040535B">
        <w:rPr>
          <w:rFonts w:eastAsia="Calibri"/>
          <w:b/>
          <w:sz w:val="28"/>
          <w:szCs w:val="28"/>
          <w:lang w:eastAsia="en-US"/>
        </w:rPr>
        <w:t>Об утверждении перечня объема</w:t>
      </w:r>
    </w:p>
    <w:p w:rsidR="003F253F" w:rsidRPr="0040535B" w:rsidRDefault="003F253F" w:rsidP="0040535B">
      <w:pPr>
        <w:jc w:val="both"/>
        <w:rPr>
          <w:rStyle w:val="FontStyle13"/>
          <w:sz w:val="28"/>
          <w:szCs w:val="28"/>
        </w:rPr>
      </w:pPr>
      <w:r w:rsidRPr="0040535B">
        <w:rPr>
          <w:rFonts w:eastAsia="Calibri"/>
          <w:b/>
          <w:sz w:val="28"/>
          <w:szCs w:val="28"/>
          <w:lang w:eastAsia="en-US"/>
        </w:rPr>
        <w:t>исследований</w:t>
      </w:r>
      <w:r w:rsidRPr="0040535B">
        <w:rPr>
          <w:sz w:val="28"/>
          <w:szCs w:val="28"/>
        </w:rPr>
        <w:t xml:space="preserve"> </w:t>
      </w:r>
      <w:r w:rsidRPr="0040535B">
        <w:rPr>
          <w:rStyle w:val="FontStyle13"/>
          <w:sz w:val="28"/>
          <w:szCs w:val="28"/>
        </w:rPr>
        <w:t xml:space="preserve">для госпитализации </w:t>
      </w:r>
    </w:p>
    <w:p w:rsidR="005471B1" w:rsidRPr="0040535B" w:rsidRDefault="003F253F" w:rsidP="0040535B">
      <w:pPr>
        <w:jc w:val="both"/>
        <w:rPr>
          <w:rFonts w:eastAsia="Calibri"/>
          <w:b/>
          <w:sz w:val="28"/>
          <w:szCs w:val="28"/>
          <w:lang w:eastAsia="en-US"/>
        </w:rPr>
      </w:pPr>
      <w:r w:rsidRPr="0040535B">
        <w:rPr>
          <w:rStyle w:val="FontStyle13"/>
          <w:sz w:val="28"/>
          <w:szCs w:val="28"/>
        </w:rPr>
        <w:t>в стационар и дневной стационар на 2023 год</w:t>
      </w:r>
    </w:p>
    <w:p w:rsidR="003F253F" w:rsidRPr="0040535B" w:rsidRDefault="003F253F" w:rsidP="0040535B">
      <w:pPr>
        <w:jc w:val="both"/>
        <w:rPr>
          <w:b/>
          <w:sz w:val="28"/>
          <w:szCs w:val="28"/>
          <w:lang w:eastAsia="ko-KR"/>
        </w:rPr>
      </w:pPr>
    </w:p>
    <w:p w:rsidR="00FE2840" w:rsidRPr="0040535B" w:rsidRDefault="003F253F" w:rsidP="0040535B">
      <w:pPr>
        <w:ind w:left="142" w:right="141"/>
        <w:jc w:val="both"/>
        <w:rPr>
          <w:sz w:val="28"/>
          <w:szCs w:val="28"/>
        </w:rPr>
      </w:pPr>
      <w:r w:rsidRPr="0040535B">
        <w:rPr>
          <w:sz w:val="28"/>
          <w:szCs w:val="28"/>
        </w:rPr>
        <w:t xml:space="preserve">            </w:t>
      </w:r>
      <w:r w:rsidR="006A764D" w:rsidRPr="0035627B">
        <w:rPr>
          <w:sz w:val="28"/>
          <w:szCs w:val="28"/>
        </w:rPr>
        <w:t xml:space="preserve">В </w:t>
      </w:r>
      <w:r w:rsidR="006A764D">
        <w:rPr>
          <w:sz w:val="28"/>
          <w:szCs w:val="28"/>
          <w:lang w:val="kk-KZ"/>
        </w:rPr>
        <w:t>соответствии с</w:t>
      </w:r>
      <w:r w:rsidR="006A764D">
        <w:rPr>
          <w:sz w:val="28"/>
          <w:szCs w:val="28"/>
        </w:rPr>
        <w:t xml:space="preserve"> приказ</w:t>
      </w:r>
      <w:r w:rsidR="006A764D">
        <w:rPr>
          <w:sz w:val="28"/>
          <w:szCs w:val="28"/>
          <w:lang w:val="kk-KZ"/>
        </w:rPr>
        <w:t>ом</w:t>
      </w:r>
      <w:r w:rsidR="006A764D">
        <w:rPr>
          <w:sz w:val="28"/>
          <w:szCs w:val="28"/>
        </w:rPr>
        <w:t xml:space="preserve"> № </w:t>
      </w:r>
      <w:r w:rsidR="006A764D" w:rsidRPr="001F70F1">
        <w:rPr>
          <w:sz w:val="28"/>
          <w:szCs w:val="28"/>
        </w:rPr>
        <w:t>ҚР-ДСМ-</w:t>
      </w:r>
      <w:r w:rsidR="006A764D">
        <w:rPr>
          <w:sz w:val="28"/>
          <w:szCs w:val="28"/>
        </w:rPr>
        <w:t xml:space="preserve">69 от 29.07.2022 года </w:t>
      </w:r>
      <w:r w:rsidR="006A764D">
        <w:rPr>
          <w:sz w:val="28"/>
          <w:szCs w:val="28"/>
        </w:rPr>
        <w:t>«О</w:t>
      </w:r>
      <w:r w:rsidR="006A764D">
        <w:rPr>
          <w:sz w:val="28"/>
          <w:szCs w:val="28"/>
        </w:rPr>
        <w:t xml:space="preserve"> </w:t>
      </w:r>
      <w:r w:rsidR="006A764D" w:rsidRPr="0035627B">
        <w:rPr>
          <w:sz w:val="28"/>
          <w:szCs w:val="28"/>
        </w:rPr>
        <w:t>внесени</w:t>
      </w:r>
      <w:r w:rsidR="006A764D">
        <w:rPr>
          <w:sz w:val="28"/>
          <w:szCs w:val="28"/>
        </w:rPr>
        <w:t>и</w:t>
      </w:r>
      <w:r w:rsidR="006A764D" w:rsidRPr="0035627B">
        <w:rPr>
          <w:sz w:val="28"/>
          <w:szCs w:val="28"/>
        </w:rPr>
        <w:t xml:space="preserve"> изменении </w:t>
      </w:r>
      <w:r w:rsidR="006A764D" w:rsidRPr="001F70F1">
        <w:rPr>
          <w:sz w:val="28"/>
          <w:szCs w:val="28"/>
        </w:rPr>
        <w:t xml:space="preserve">в приказ </w:t>
      </w:r>
      <w:r w:rsidR="006A764D">
        <w:rPr>
          <w:sz w:val="28"/>
          <w:szCs w:val="28"/>
        </w:rPr>
        <w:t>М</w:t>
      </w:r>
      <w:r w:rsidR="006A764D">
        <w:rPr>
          <w:sz w:val="28"/>
          <w:szCs w:val="28"/>
        </w:rPr>
        <w:t>инистра здравоохранения</w:t>
      </w:r>
      <w:r w:rsidR="006A764D">
        <w:rPr>
          <w:sz w:val="28"/>
          <w:szCs w:val="28"/>
        </w:rPr>
        <w:t xml:space="preserve"> Республики Казахстан от </w:t>
      </w:r>
      <w:r w:rsidR="006A764D" w:rsidRPr="001F70F1">
        <w:rPr>
          <w:sz w:val="28"/>
          <w:szCs w:val="28"/>
        </w:rPr>
        <w:t xml:space="preserve">24 марта 2022 года № ҚР-ДСМ-27 "Об утверждении </w:t>
      </w:r>
      <w:r w:rsidR="006A764D">
        <w:rPr>
          <w:sz w:val="28"/>
          <w:szCs w:val="28"/>
        </w:rPr>
        <w:t xml:space="preserve">Стандарта оказания медицинской </w:t>
      </w:r>
      <w:r w:rsidR="006A764D" w:rsidRPr="001F70F1">
        <w:rPr>
          <w:sz w:val="28"/>
          <w:szCs w:val="28"/>
        </w:rPr>
        <w:t>помощи в стационарных условиях в Республике Казахстан</w:t>
      </w:r>
      <w:r w:rsidR="006A764D" w:rsidRPr="0035627B">
        <w:rPr>
          <w:sz w:val="28"/>
          <w:szCs w:val="28"/>
        </w:rPr>
        <w:t>"</w:t>
      </w:r>
      <w:r w:rsidR="006A764D">
        <w:rPr>
          <w:sz w:val="28"/>
          <w:szCs w:val="28"/>
        </w:rPr>
        <w:t xml:space="preserve"> и вступлением его в силу с 14.08.2022</w:t>
      </w:r>
      <w:r w:rsidR="006A764D">
        <w:rPr>
          <w:sz w:val="28"/>
          <w:szCs w:val="28"/>
          <w:lang w:val="kk-KZ"/>
        </w:rPr>
        <w:t xml:space="preserve"> года </w:t>
      </w:r>
      <w:r w:rsidR="00FE2840" w:rsidRPr="0040535B">
        <w:rPr>
          <w:b/>
          <w:sz w:val="28"/>
          <w:szCs w:val="28"/>
        </w:rPr>
        <w:t>ПРИКАЗЫВАЮ:</w:t>
      </w:r>
    </w:p>
    <w:p w:rsidR="003F253F" w:rsidRPr="0040535B" w:rsidRDefault="003F253F" w:rsidP="0040535B">
      <w:pPr>
        <w:ind w:right="141" w:firstLine="851"/>
        <w:jc w:val="both"/>
        <w:rPr>
          <w:b/>
          <w:sz w:val="28"/>
          <w:szCs w:val="28"/>
        </w:rPr>
      </w:pPr>
      <w:r w:rsidRPr="0040535B">
        <w:rPr>
          <w:sz w:val="28"/>
          <w:szCs w:val="28"/>
          <w:lang w:eastAsia="ko-KR"/>
        </w:rPr>
        <w:t>1. Утвердить «</w:t>
      </w:r>
      <w:r w:rsidRPr="0040535B">
        <w:rPr>
          <w:sz w:val="28"/>
          <w:szCs w:val="28"/>
        </w:rPr>
        <w:t>Перечень минимального объема</w:t>
      </w:r>
      <w:r w:rsidRPr="0040535B">
        <w:rPr>
          <w:rStyle w:val="FontStyle13"/>
          <w:sz w:val="28"/>
          <w:szCs w:val="28"/>
        </w:rPr>
        <w:t xml:space="preserve"> </w:t>
      </w:r>
      <w:r w:rsidRPr="0040535B">
        <w:rPr>
          <w:rStyle w:val="FontStyle13"/>
          <w:b w:val="0"/>
          <w:sz w:val="28"/>
          <w:szCs w:val="28"/>
        </w:rPr>
        <w:t>исследований для госпитализации в стационар и дневной стационар», с внесенными изменениями и дополнениями на 2023 год</w:t>
      </w:r>
      <w:r w:rsidR="006A764D">
        <w:rPr>
          <w:rStyle w:val="FontStyle13"/>
          <w:b w:val="0"/>
          <w:sz w:val="28"/>
          <w:szCs w:val="28"/>
        </w:rPr>
        <w:t>.</w:t>
      </w:r>
      <w:r w:rsidRPr="0040535B">
        <w:rPr>
          <w:b/>
          <w:sz w:val="28"/>
          <w:szCs w:val="28"/>
        </w:rPr>
        <w:t xml:space="preserve"> </w:t>
      </w:r>
    </w:p>
    <w:p w:rsidR="005471B1" w:rsidRPr="0040535B" w:rsidRDefault="003F253F" w:rsidP="0040535B">
      <w:pPr>
        <w:ind w:right="141" w:firstLine="851"/>
        <w:jc w:val="both"/>
        <w:rPr>
          <w:sz w:val="28"/>
          <w:szCs w:val="28"/>
          <w:lang w:eastAsia="ko-KR"/>
        </w:rPr>
      </w:pPr>
      <w:r w:rsidRPr="0040535B">
        <w:rPr>
          <w:sz w:val="28"/>
          <w:szCs w:val="28"/>
        </w:rPr>
        <w:t>2</w:t>
      </w:r>
      <w:r w:rsidR="00FE2840" w:rsidRPr="0040535B">
        <w:rPr>
          <w:sz w:val="28"/>
          <w:szCs w:val="28"/>
        </w:rPr>
        <w:t>. Приказ вводится в действие со дня подписания</w:t>
      </w:r>
      <w:r w:rsidR="005471B1" w:rsidRPr="0040535B">
        <w:rPr>
          <w:sz w:val="28"/>
          <w:szCs w:val="28"/>
          <w:lang w:eastAsia="ko-KR"/>
        </w:rPr>
        <w:t>.</w:t>
      </w:r>
    </w:p>
    <w:p w:rsidR="005471B1" w:rsidRPr="0040535B" w:rsidRDefault="003F253F" w:rsidP="0040535B">
      <w:pPr>
        <w:ind w:right="141" w:firstLine="851"/>
        <w:jc w:val="both"/>
        <w:rPr>
          <w:sz w:val="28"/>
          <w:szCs w:val="28"/>
        </w:rPr>
      </w:pPr>
      <w:r w:rsidRPr="0040535B">
        <w:rPr>
          <w:sz w:val="28"/>
          <w:szCs w:val="28"/>
          <w:lang w:eastAsia="ko-KR"/>
        </w:rPr>
        <w:t>3</w:t>
      </w:r>
      <w:r w:rsidR="005471B1" w:rsidRPr="0040535B">
        <w:rPr>
          <w:sz w:val="28"/>
          <w:szCs w:val="28"/>
          <w:lang w:eastAsia="ko-KR"/>
        </w:rPr>
        <w:t xml:space="preserve">. </w:t>
      </w:r>
      <w:r w:rsidR="005471B1" w:rsidRPr="0040535B">
        <w:rPr>
          <w:sz w:val="28"/>
          <w:szCs w:val="28"/>
        </w:rPr>
        <w:t>Приказ</w:t>
      </w:r>
      <w:r w:rsidRPr="0040535B">
        <w:rPr>
          <w:sz w:val="28"/>
          <w:szCs w:val="28"/>
        </w:rPr>
        <w:t>ы</w:t>
      </w:r>
      <w:r w:rsidR="005471B1" w:rsidRPr="0040535B">
        <w:rPr>
          <w:sz w:val="28"/>
          <w:szCs w:val="28"/>
        </w:rPr>
        <w:t xml:space="preserve"> генерального директора № </w:t>
      </w:r>
      <w:r w:rsidRPr="0040535B">
        <w:rPr>
          <w:sz w:val="28"/>
          <w:szCs w:val="28"/>
        </w:rPr>
        <w:t>40</w:t>
      </w:r>
      <w:r w:rsidR="005471B1" w:rsidRPr="0040535B">
        <w:rPr>
          <w:sz w:val="28"/>
          <w:szCs w:val="28"/>
        </w:rPr>
        <w:t>-п</w:t>
      </w:r>
      <w:r w:rsidRPr="0040535B">
        <w:rPr>
          <w:sz w:val="28"/>
          <w:szCs w:val="28"/>
        </w:rPr>
        <w:t xml:space="preserve"> от 19.01.2022г., № 461-п от 12.07.2022г., 508-п от 15.08.2022 г.</w:t>
      </w:r>
      <w:r w:rsidR="005471B1" w:rsidRPr="0040535B">
        <w:rPr>
          <w:sz w:val="28"/>
          <w:szCs w:val="28"/>
        </w:rPr>
        <w:t xml:space="preserve"> считать утратившим силу.</w:t>
      </w:r>
    </w:p>
    <w:p w:rsidR="00C150DA" w:rsidRPr="0040535B" w:rsidRDefault="005471B1" w:rsidP="0040535B">
      <w:pPr>
        <w:ind w:right="141"/>
        <w:jc w:val="both"/>
        <w:rPr>
          <w:b/>
          <w:bCs/>
          <w:sz w:val="28"/>
          <w:szCs w:val="28"/>
          <w:lang w:val="kk-KZ"/>
        </w:rPr>
      </w:pPr>
      <w:r w:rsidRPr="0040535B">
        <w:rPr>
          <w:snapToGrid w:val="0"/>
          <w:sz w:val="28"/>
          <w:szCs w:val="28"/>
        </w:rPr>
        <w:t xml:space="preserve">             </w:t>
      </w:r>
      <w:r w:rsidR="0040535B">
        <w:rPr>
          <w:snapToGrid w:val="0"/>
          <w:sz w:val="28"/>
          <w:szCs w:val="28"/>
        </w:rPr>
        <w:t xml:space="preserve">4. </w:t>
      </w:r>
      <w:r w:rsidRPr="0040535B">
        <w:rPr>
          <w:snapToGrid w:val="0"/>
          <w:sz w:val="28"/>
          <w:szCs w:val="28"/>
        </w:rPr>
        <w:t xml:space="preserve">Контроль за исполнением настоящего приказа </w:t>
      </w:r>
      <w:r w:rsidR="003F253F" w:rsidRPr="0040535B">
        <w:rPr>
          <w:snapToGrid w:val="0"/>
          <w:sz w:val="28"/>
          <w:szCs w:val="28"/>
        </w:rPr>
        <w:t>оставляю за собой.</w:t>
      </w:r>
    </w:p>
    <w:p w:rsidR="00336A0C" w:rsidRPr="0040535B" w:rsidRDefault="00336A0C" w:rsidP="0040535B">
      <w:pPr>
        <w:ind w:right="141"/>
        <w:jc w:val="both"/>
        <w:rPr>
          <w:b/>
          <w:bCs/>
          <w:sz w:val="28"/>
          <w:szCs w:val="28"/>
        </w:rPr>
      </w:pPr>
    </w:p>
    <w:p w:rsidR="003F253F" w:rsidRPr="0040535B" w:rsidRDefault="005471B1" w:rsidP="0040535B">
      <w:pPr>
        <w:ind w:left="142"/>
        <w:jc w:val="both"/>
        <w:rPr>
          <w:b/>
          <w:sz w:val="28"/>
          <w:szCs w:val="28"/>
          <w:lang w:val="kk-KZ"/>
        </w:rPr>
      </w:pPr>
      <w:r w:rsidRPr="0040535B">
        <w:rPr>
          <w:b/>
          <w:sz w:val="28"/>
          <w:szCs w:val="28"/>
          <w:lang w:val="kk-KZ"/>
        </w:rPr>
        <w:t xml:space="preserve">    </w:t>
      </w:r>
    </w:p>
    <w:p w:rsidR="00922D99" w:rsidRPr="0040535B" w:rsidRDefault="00922D99" w:rsidP="0040535B">
      <w:pPr>
        <w:ind w:firstLine="708"/>
        <w:jc w:val="both"/>
        <w:rPr>
          <w:b/>
          <w:sz w:val="28"/>
          <w:szCs w:val="28"/>
          <w:lang w:val="kk-KZ"/>
        </w:rPr>
      </w:pPr>
      <w:r w:rsidRPr="0040535B">
        <w:rPr>
          <w:b/>
          <w:sz w:val="28"/>
          <w:szCs w:val="28"/>
          <w:lang w:val="kk-KZ"/>
        </w:rPr>
        <w:t xml:space="preserve">Генеральный директор                                       </w:t>
      </w:r>
      <w:r w:rsidR="0040535B">
        <w:rPr>
          <w:b/>
          <w:sz w:val="28"/>
          <w:szCs w:val="28"/>
          <w:lang w:val="kk-KZ"/>
        </w:rPr>
        <w:tab/>
      </w:r>
      <w:r w:rsidRPr="0040535B">
        <w:rPr>
          <w:b/>
          <w:sz w:val="28"/>
          <w:szCs w:val="28"/>
          <w:lang w:val="kk-KZ"/>
        </w:rPr>
        <w:t>Н.Алдашева</w:t>
      </w:r>
    </w:p>
    <w:p w:rsidR="00922D99" w:rsidRPr="0040535B" w:rsidRDefault="00922D99" w:rsidP="0040535B">
      <w:pPr>
        <w:jc w:val="both"/>
        <w:rPr>
          <w:b/>
          <w:sz w:val="28"/>
          <w:szCs w:val="28"/>
          <w:lang w:val="kk-KZ"/>
        </w:rPr>
      </w:pPr>
    </w:p>
    <w:p w:rsidR="00922D99" w:rsidRPr="0040535B" w:rsidRDefault="00922D99" w:rsidP="0040535B">
      <w:pPr>
        <w:jc w:val="both"/>
        <w:rPr>
          <w:b/>
          <w:sz w:val="28"/>
          <w:szCs w:val="28"/>
          <w:lang w:val="kk-KZ"/>
        </w:rPr>
      </w:pPr>
      <w:r w:rsidRPr="0040535B">
        <w:rPr>
          <w:b/>
          <w:sz w:val="28"/>
          <w:szCs w:val="28"/>
          <w:lang w:val="kk-KZ"/>
        </w:rPr>
        <w:t>Согласование:</w:t>
      </w:r>
    </w:p>
    <w:p w:rsidR="0040535B" w:rsidRDefault="0040535B" w:rsidP="0040535B">
      <w:pPr>
        <w:jc w:val="both"/>
        <w:rPr>
          <w:bCs/>
          <w:sz w:val="28"/>
          <w:szCs w:val="28"/>
          <w:lang w:val="kk-KZ"/>
        </w:rPr>
      </w:pPr>
    </w:p>
    <w:p w:rsidR="00922D99" w:rsidRPr="0040535B" w:rsidRDefault="00712624" w:rsidP="0040535B">
      <w:pPr>
        <w:jc w:val="both"/>
        <w:rPr>
          <w:bCs/>
          <w:sz w:val="28"/>
          <w:szCs w:val="28"/>
          <w:lang w:val="kk-KZ"/>
        </w:rPr>
      </w:pPr>
      <w:r w:rsidRPr="0040535B">
        <w:rPr>
          <w:bCs/>
          <w:sz w:val="28"/>
          <w:szCs w:val="28"/>
          <w:lang w:val="kk-KZ"/>
        </w:rPr>
        <w:t>И.о.</w:t>
      </w:r>
      <w:r w:rsidR="0040535B">
        <w:rPr>
          <w:bCs/>
          <w:sz w:val="28"/>
          <w:szCs w:val="28"/>
          <w:lang w:val="kk-KZ"/>
        </w:rPr>
        <w:t>з</w:t>
      </w:r>
      <w:r w:rsidR="00922D99" w:rsidRPr="0040535B">
        <w:rPr>
          <w:bCs/>
          <w:sz w:val="28"/>
          <w:szCs w:val="28"/>
          <w:lang w:val="kk-KZ"/>
        </w:rPr>
        <w:t>ам.</w:t>
      </w:r>
      <w:r w:rsidR="0040535B">
        <w:rPr>
          <w:bCs/>
          <w:sz w:val="28"/>
          <w:szCs w:val="28"/>
          <w:lang w:val="kk-KZ"/>
        </w:rPr>
        <w:t>Г</w:t>
      </w:r>
      <w:r w:rsidR="00922D99" w:rsidRPr="0040535B">
        <w:rPr>
          <w:bCs/>
          <w:sz w:val="28"/>
          <w:szCs w:val="28"/>
          <w:lang w:val="kk-KZ"/>
        </w:rPr>
        <w:t>енерального директора по ФЭД</w:t>
      </w:r>
      <w:r w:rsidR="00922D99" w:rsidRPr="0040535B">
        <w:rPr>
          <w:bCs/>
          <w:sz w:val="28"/>
          <w:szCs w:val="28"/>
          <w:lang w:val="kk-KZ"/>
        </w:rPr>
        <w:tab/>
      </w:r>
      <w:r w:rsidRPr="0040535B">
        <w:rPr>
          <w:bCs/>
          <w:sz w:val="28"/>
          <w:szCs w:val="28"/>
          <w:lang w:val="kk-KZ"/>
        </w:rPr>
        <w:t xml:space="preserve">              </w:t>
      </w:r>
      <w:r w:rsidR="00AE68D5" w:rsidRPr="0040535B">
        <w:rPr>
          <w:bCs/>
          <w:sz w:val="28"/>
          <w:szCs w:val="28"/>
          <w:lang w:val="kk-KZ"/>
        </w:rPr>
        <w:t xml:space="preserve">     </w:t>
      </w:r>
      <w:r w:rsidRPr="0040535B">
        <w:rPr>
          <w:bCs/>
          <w:sz w:val="28"/>
          <w:szCs w:val="28"/>
          <w:lang w:val="kk-KZ"/>
        </w:rPr>
        <w:t xml:space="preserve">    </w:t>
      </w:r>
      <w:r w:rsidR="0040535B">
        <w:rPr>
          <w:bCs/>
          <w:sz w:val="28"/>
          <w:szCs w:val="28"/>
          <w:lang w:val="kk-KZ"/>
        </w:rPr>
        <w:tab/>
      </w:r>
      <w:r w:rsidRPr="0040535B">
        <w:rPr>
          <w:bCs/>
          <w:sz w:val="28"/>
          <w:szCs w:val="28"/>
          <w:lang w:val="kk-KZ"/>
        </w:rPr>
        <w:t>И.Колесникова</w:t>
      </w:r>
      <w:r w:rsidR="00922D99" w:rsidRPr="0040535B">
        <w:rPr>
          <w:bCs/>
          <w:sz w:val="28"/>
          <w:szCs w:val="28"/>
          <w:lang w:val="kk-KZ"/>
        </w:rPr>
        <w:t xml:space="preserve">                                             </w:t>
      </w:r>
    </w:p>
    <w:p w:rsidR="00922D99" w:rsidRPr="0040535B" w:rsidRDefault="00922D99" w:rsidP="0040535B">
      <w:pPr>
        <w:ind w:left="-993"/>
        <w:jc w:val="both"/>
        <w:rPr>
          <w:bCs/>
          <w:sz w:val="28"/>
          <w:szCs w:val="28"/>
          <w:lang w:val="kk-KZ"/>
        </w:rPr>
      </w:pPr>
      <w:r w:rsidRPr="0040535B">
        <w:rPr>
          <w:bCs/>
          <w:sz w:val="28"/>
          <w:szCs w:val="28"/>
          <w:lang w:val="kk-KZ"/>
        </w:rPr>
        <w:t xml:space="preserve">                  </w:t>
      </w:r>
    </w:p>
    <w:p w:rsidR="00AE68D5" w:rsidRPr="0040535B" w:rsidRDefault="00AE68D5" w:rsidP="0040535B">
      <w:pPr>
        <w:tabs>
          <w:tab w:val="left" w:pos="0"/>
          <w:tab w:val="left" w:pos="7080"/>
        </w:tabs>
        <w:jc w:val="both"/>
        <w:rPr>
          <w:bCs/>
          <w:color w:val="000000"/>
          <w:sz w:val="28"/>
          <w:szCs w:val="28"/>
        </w:rPr>
      </w:pPr>
      <w:r w:rsidRPr="0040535B">
        <w:rPr>
          <w:bCs/>
          <w:color w:val="000000"/>
          <w:sz w:val="28"/>
          <w:szCs w:val="28"/>
        </w:rPr>
        <w:t xml:space="preserve">Главный врач                                               </w:t>
      </w:r>
      <w:r w:rsidR="0040535B">
        <w:rPr>
          <w:bCs/>
          <w:color w:val="000000"/>
          <w:sz w:val="28"/>
          <w:szCs w:val="28"/>
        </w:rPr>
        <w:t xml:space="preserve">                </w:t>
      </w:r>
      <w:r w:rsidR="0040535B">
        <w:rPr>
          <w:bCs/>
          <w:color w:val="000000"/>
          <w:sz w:val="28"/>
          <w:szCs w:val="28"/>
        </w:rPr>
        <w:tab/>
      </w:r>
      <w:proofErr w:type="spellStart"/>
      <w:r w:rsidRPr="0040535B">
        <w:rPr>
          <w:bCs/>
          <w:color w:val="000000"/>
          <w:sz w:val="28"/>
          <w:szCs w:val="28"/>
        </w:rPr>
        <w:t>Э.Канафьянова</w:t>
      </w:r>
      <w:proofErr w:type="spellEnd"/>
    </w:p>
    <w:p w:rsidR="00AE68D5" w:rsidRPr="0040535B" w:rsidRDefault="00AE68D5" w:rsidP="0040535B">
      <w:pPr>
        <w:tabs>
          <w:tab w:val="left" w:pos="0"/>
          <w:tab w:val="left" w:pos="7080"/>
        </w:tabs>
        <w:jc w:val="both"/>
        <w:rPr>
          <w:bCs/>
          <w:color w:val="000000"/>
          <w:sz w:val="28"/>
          <w:szCs w:val="28"/>
        </w:rPr>
      </w:pPr>
    </w:p>
    <w:p w:rsidR="00AE68D5" w:rsidRPr="0040535B" w:rsidRDefault="00AE68D5" w:rsidP="0040535B">
      <w:pPr>
        <w:tabs>
          <w:tab w:val="left" w:pos="0"/>
          <w:tab w:val="left" w:pos="7080"/>
        </w:tabs>
        <w:jc w:val="both"/>
        <w:rPr>
          <w:bCs/>
          <w:color w:val="000000"/>
          <w:sz w:val="28"/>
          <w:szCs w:val="28"/>
        </w:rPr>
      </w:pPr>
      <w:r w:rsidRPr="0040535B">
        <w:rPr>
          <w:bCs/>
          <w:color w:val="000000"/>
          <w:sz w:val="28"/>
          <w:szCs w:val="28"/>
        </w:rPr>
        <w:t xml:space="preserve">Заведующая отделом контроля качества </w:t>
      </w:r>
    </w:p>
    <w:p w:rsidR="00AE68D5" w:rsidRPr="0040535B" w:rsidRDefault="00AE68D5" w:rsidP="0040535B">
      <w:pPr>
        <w:tabs>
          <w:tab w:val="left" w:pos="0"/>
          <w:tab w:val="left" w:pos="7080"/>
        </w:tabs>
        <w:jc w:val="both"/>
        <w:rPr>
          <w:bCs/>
          <w:color w:val="000000"/>
          <w:sz w:val="28"/>
          <w:szCs w:val="28"/>
        </w:rPr>
      </w:pPr>
      <w:r w:rsidRPr="0040535B">
        <w:rPr>
          <w:bCs/>
          <w:color w:val="000000"/>
          <w:sz w:val="28"/>
          <w:szCs w:val="28"/>
        </w:rPr>
        <w:t>медицинских услуг и поддержки пациента</w:t>
      </w:r>
      <w:r w:rsidRPr="0040535B">
        <w:rPr>
          <w:bCs/>
          <w:color w:val="000000"/>
          <w:sz w:val="28"/>
          <w:szCs w:val="28"/>
        </w:rPr>
        <w:tab/>
        <w:t>А.Айдаралиева</w:t>
      </w:r>
    </w:p>
    <w:p w:rsidR="00AE68D5" w:rsidRPr="0040535B" w:rsidRDefault="00AE68D5" w:rsidP="0040535B">
      <w:pPr>
        <w:jc w:val="both"/>
        <w:rPr>
          <w:rFonts w:eastAsia="Calibri"/>
          <w:sz w:val="28"/>
          <w:szCs w:val="28"/>
          <w:lang w:eastAsia="en-US"/>
        </w:rPr>
      </w:pPr>
    </w:p>
    <w:p w:rsidR="00AE68D5" w:rsidRPr="0040535B" w:rsidRDefault="00AE68D5" w:rsidP="0040535B">
      <w:pPr>
        <w:tabs>
          <w:tab w:val="left" w:pos="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922D99" w:rsidRPr="0040535B" w:rsidRDefault="00922D99" w:rsidP="00922D99">
      <w:pPr>
        <w:rPr>
          <w:sz w:val="28"/>
          <w:szCs w:val="28"/>
          <w:lang w:val="kk-KZ"/>
        </w:rPr>
      </w:pPr>
      <w:r w:rsidRPr="0040535B">
        <w:rPr>
          <w:sz w:val="28"/>
          <w:szCs w:val="28"/>
          <w:lang w:val="kk-KZ"/>
        </w:rPr>
        <w:t xml:space="preserve">Начальник отдела УЧР                                                              </w:t>
      </w:r>
      <w:r w:rsidR="00712624" w:rsidRPr="0040535B">
        <w:rPr>
          <w:sz w:val="28"/>
          <w:szCs w:val="28"/>
          <w:lang w:val="kk-KZ"/>
        </w:rPr>
        <w:t>А.Ержанова</w:t>
      </w:r>
      <w:r w:rsidRPr="0040535B">
        <w:rPr>
          <w:sz w:val="28"/>
          <w:szCs w:val="28"/>
          <w:lang w:val="kk-KZ"/>
        </w:rPr>
        <w:t xml:space="preserve"> </w:t>
      </w:r>
    </w:p>
    <w:p w:rsidR="00E62484" w:rsidRDefault="00E62484" w:rsidP="00600348">
      <w:pPr>
        <w:rPr>
          <w:sz w:val="22"/>
          <w:szCs w:val="22"/>
          <w:lang w:val="kk-KZ"/>
        </w:rPr>
      </w:pPr>
    </w:p>
    <w:p w:rsidR="006A764D" w:rsidRDefault="006A764D" w:rsidP="00600348">
      <w:pPr>
        <w:rPr>
          <w:lang w:val="kk-KZ"/>
        </w:rPr>
      </w:pPr>
    </w:p>
    <w:p w:rsidR="006A764D" w:rsidRDefault="006A764D" w:rsidP="00600348">
      <w:pPr>
        <w:rPr>
          <w:lang w:val="kk-KZ"/>
        </w:rPr>
      </w:pPr>
    </w:p>
    <w:p w:rsidR="006A764D" w:rsidRDefault="006A764D" w:rsidP="00600348">
      <w:pPr>
        <w:rPr>
          <w:lang w:val="kk-KZ"/>
        </w:rPr>
      </w:pPr>
    </w:p>
    <w:p w:rsidR="006A764D" w:rsidRDefault="006A764D" w:rsidP="00600348">
      <w:pPr>
        <w:rPr>
          <w:lang w:val="kk-KZ"/>
        </w:rPr>
      </w:pPr>
    </w:p>
    <w:p w:rsidR="00922D99" w:rsidRPr="00E62484" w:rsidRDefault="00600348" w:rsidP="00600348">
      <w:pPr>
        <w:rPr>
          <w:lang w:val="kk-KZ"/>
        </w:rPr>
      </w:pPr>
      <w:r w:rsidRPr="00E62484">
        <w:rPr>
          <w:lang w:val="kk-KZ"/>
        </w:rPr>
        <w:t>Исп</w:t>
      </w:r>
      <w:r w:rsidR="00E62484" w:rsidRPr="00E62484">
        <w:rPr>
          <w:lang w:val="kk-KZ"/>
        </w:rPr>
        <w:t>.</w:t>
      </w:r>
      <w:r w:rsidRPr="00E62484">
        <w:rPr>
          <w:lang w:val="kk-KZ"/>
        </w:rPr>
        <w:t>: Невзорова Е.В.</w:t>
      </w:r>
    </w:p>
    <w:p w:rsidR="009B6DB2" w:rsidRDefault="009B6DB2" w:rsidP="00600348">
      <w:pPr>
        <w:rPr>
          <w:sz w:val="20"/>
          <w:szCs w:val="20"/>
          <w:lang w:val="kk-KZ"/>
        </w:rPr>
      </w:pPr>
      <w:bookmarkStart w:id="0" w:name="_GoBack"/>
      <w:bookmarkEnd w:id="0"/>
    </w:p>
    <w:p w:rsidR="00AE68D5" w:rsidRPr="00AE68D5" w:rsidRDefault="00AE68D5" w:rsidP="00AE68D5">
      <w:pPr>
        <w:jc w:val="right"/>
        <w:rPr>
          <w:rFonts w:eastAsia="Calibri"/>
          <w:b/>
          <w:lang w:val="kk-KZ" w:eastAsia="en-US"/>
        </w:rPr>
      </w:pPr>
      <w:r w:rsidRPr="00AE68D5">
        <w:rPr>
          <w:rFonts w:eastAsia="Calibri"/>
          <w:b/>
          <w:lang w:eastAsia="en-US"/>
        </w:rPr>
        <w:t>Приложение</w:t>
      </w:r>
      <w:r w:rsidRPr="00AE68D5">
        <w:rPr>
          <w:rFonts w:eastAsia="Calibri"/>
          <w:b/>
          <w:lang w:val="kk-KZ" w:eastAsia="en-US"/>
        </w:rPr>
        <w:t xml:space="preserve"> №1</w:t>
      </w:r>
    </w:p>
    <w:p w:rsidR="00AE68D5" w:rsidRPr="00AE68D5" w:rsidRDefault="00AE68D5" w:rsidP="00AE68D5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E68D5">
        <w:rPr>
          <w:rFonts w:eastAsia="Calibri"/>
          <w:b/>
          <w:lang w:eastAsia="en-US"/>
        </w:rPr>
        <w:t xml:space="preserve"> к приказу № 29-п от 06.</w:t>
      </w:r>
      <w:r w:rsidRPr="00AE68D5">
        <w:rPr>
          <w:rFonts w:eastAsia="Calibri"/>
          <w:b/>
          <w:lang w:val="kk-KZ" w:eastAsia="en-US"/>
        </w:rPr>
        <w:t>01</w:t>
      </w:r>
      <w:r w:rsidRPr="00AE68D5">
        <w:rPr>
          <w:rFonts w:eastAsia="Calibri"/>
          <w:b/>
          <w:lang w:eastAsia="en-US"/>
        </w:rPr>
        <w:t>.2023г.</w:t>
      </w:r>
      <w:r w:rsidRPr="00AE68D5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:rsidR="00AE68D5" w:rsidRPr="00AE68D5" w:rsidRDefault="00AE68D5" w:rsidP="00AE68D5">
      <w:pPr>
        <w:jc w:val="right"/>
        <w:rPr>
          <w:rFonts w:eastAsia="Calibri"/>
          <w:sz w:val="22"/>
          <w:szCs w:val="22"/>
          <w:lang w:eastAsia="en-US"/>
        </w:rPr>
      </w:pPr>
    </w:p>
    <w:p w:rsidR="00AE68D5" w:rsidRPr="00AE68D5" w:rsidRDefault="00AE68D5" w:rsidP="00AE68D5">
      <w:pPr>
        <w:jc w:val="right"/>
        <w:rPr>
          <w:rFonts w:eastAsia="Calibri"/>
          <w:sz w:val="22"/>
          <w:szCs w:val="22"/>
          <w:lang w:eastAsia="en-US"/>
        </w:rPr>
      </w:pPr>
      <w:r w:rsidRPr="00AE68D5">
        <w:rPr>
          <w:rFonts w:eastAsia="Calibri"/>
          <w:sz w:val="22"/>
          <w:szCs w:val="22"/>
          <w:lang w:eastAsia="en-US"/>
        </w:rPr>
        <w:t>УТВЕРЖДАЮ</w:t>
      </w:r>
    </w:p>
    <w:p w:rsidR="00AE68D5" w:rsidRPr="00AE68D5" w:rsidRDefault="00AE68D5" w:rsidP="00AE68D5">
      <w:pPr>
        <w:jc w:val="right"/>
        <w:rPr>
          <w:rFonts w:eastAsia="Calibri"/>
          <w:lang w:eastAsia="en-US"/>
        </w:rPr>
      </w:pPr>
      <w:r w:rsidRPr="00AE68D5">
        <w:rPr>
          <w:rFonts w:eastAsia="Calibri"/>
          <w:lang w:eastAsia="en-US"/>
        </w:rPr>
        <w:t>Генеральный директор ТОО «Казахский ордена</w:t>
      </w:r>
    </w:p>
    <w:p w:rsidR="00AE68D5" w:rsidRPr="00AE68D5" w:rsidRDefault="00AE68D5" w:rsidP="00AE68D5">
      <w:pPr>
        <w:jc w:val="right"/>
        <w:rPr>
          <w:rFonts w:eastAsia="Calibri"/>
          <w:lang w:eastAsia="en-US"/>
        </w:rPr>
      </w:pPr>
      <w:r w:rsidRPr="00AE68D5">
        <w:rPr>
          <w:rFonts w:eastAsia="Calibri"/>
          <w:lang w:eastAsia="en-US"/>
        </w:rPr>
        <w:t xml:space="preserve"> «Знак Почета» научно-исследовательский</w:t>
      </w:r>
    </w:p>
    <w:p w:rsidR="00AE68D5" w:rsidRPr="00AE68D5" w:rsidRDefault="00AE68D5" w:rsidP="00AE68D5">
      <w:pPr>
        <w:jc w:val="right"/>
        <w:rPr>
          <w:rFonts w:eastAsia="Calibri"/>
          <w:lang w:eastAsia="en-US"/>
        </w:rPr>
      </w:pPr>
      <w:r w:rsidRPr="00AE68D5">
        <w:rPr>
          <w:rFonts w:eastAsia="Calibri"/>
          <w:lang w:eastAsia="en-US"/>
        </w:rPr>
        <w:t xml:space="preserve">  </w:t>
      </w:r>
      <w:proofErr w:type="gramStart"/>
      <w:r w:rsidRPr="00AE68D5">
        <w:rPr>
          <w:rFonts w:eastAsia="Calibri"/>
          <w:lang w:eastAsia="en-US"/>
        </w:rPr>
        <w:t>институт  глазных</w:t>
      </w:r>
      <w:proofErr w:type="gramEnd"/>
      <w:r w:rsidRPr="00AE68D5">
        <w:rPr>
          <w:rFonts w:eastAsia="Calibri"/>
          <w:lang w:eastAsia="en-US"/>
        </w:rPr>
        <w:t xml:space="preserve"> болезней»</w:t>
      </w:r>
    </w:p>
    <w:p w:rsidR="00AE68D5" w:rsidRPr="00AE68D5" w:rsidRDefault="00AE68D5" w:rsidP="00AE68D5">
      <w:pPr>
        <w:jc w:val="right"/>
        <w:rPr>
          <w:b/>
          <w:color w:val="000000"/>
          <w:lang w:eastAsia="en-US"/>
        </w:rPr>
      </w:pPr>
      <w:r w:rsidRPr="00AE68D5">
        <w:rPr>
          <w:rFonts w:eastAsia="Calibri"/>
          <w:lang w:eastAsia="en-US"/>
        </w:rPr>
        <w:t xml:space="preserve">__________________Н.Алдашева                                                                                              </w:t>
      </w:r>
    </w:p>
    <w:p w:rsidR="009B6DB2" w:rsidRPr="009B6DB2" w:rsidRDefault="009B6DB2" w:rsidP="009B6DB2">
      <w:pPr>
        <w:autoSpaceDE w:val="0"/>
        <w:autoSpaceDN w:val="0"/>
        <w:adjustRightInd w:val="0"/>
        <w:ind w:right="518" w:firstLine="734"/>
        <w:jc w:val="center"/>
        <w:rPr>
          <w:rFonts w:eastAsiaTheme="minorEastAsia"/>
          <w:sz w:val="20"/>
          <w:szCs w:val="20"/>
        </w:rPr>
      </w:pPr>
      <w:r w:rsidRPr="009B6DB2">
        <w:rPr>
          <w:rFonts w:eastAsiaTheme="minorEastAsia"/>
          <w:b/>
          <w:sz w:val="20"/>
          <w:szCs w:val="20"/>
        </w:rPr>
        <w:t xml:space="preserve">ПЕРЕЧЕНЬ     </w:t>
      </w:r>
    </w:p>
    <w:p w:rsidR="009B6DB2" w:rsidRPr="009B6DB2" w:rsidRDefault="009B6DB2" w:rsidP="009B6DB2">
      <w:pPr>
        <w:autoSpaceDE w:val="0"/>
        <w:autoSpaceDN w:val="0"/>
        <w:adjustRightInd w:val="0"/>
        <w:ind w:right="518" w:firstLine="734"/>
        <w:jc w:val="center"/>
        <w:rPr>
          <w:rFonts w:eastAsiaTheme="minorEastAsia"/>
          <w:b/>
          <w:bCs/>
          <w:sz w:val="20"/>
          <w:szCs w:val="20"/>
        </w:rPr>
      </w:pPr>
      <w:proofErr w:type="gramStart"/>
      <w:r w:rsidRPr="009B6DB2">
        <w:rPr>
          <w:rFonts w:eastAsiaTheme="minorEastAsia"/>
          <w:b/>
          <w:sz w:val="20"/>
          <w:szCs w:val="20"/>
        </w:rPr>
        <w:t>минимального</w:t>
      </w:r>
      <w:proofErr w:type="gramEnd"/>
      <w:r w:rsidRPr="009B6DB2">
        <w:rPr>
          <w:rFonts w:eastAsiaTheme="minorEastAsia"/>
          <w:b/>
          <w:sz w:val="20"/>
          <w:szCs w:val="20"/>
        </w:rPr>
        <w:t xml:space="preserve"> объема</w:t>
      </w:r>
      <w:r w:rsidRPr="009B6DB2">
        <w:rPr>
          <w:rFonts w:eastAsiaTheme="minorEastAsia"/>
          <w:b/>
          <w:bCs/>
          <w:sz w:val="20"/>
          <w:szCs w:val="20"/>
        </w:rPr>
        <w:t xml:space="preserve"> исследований для госпитализации </w:t>
      </w:r>
    </w:p>
    <w:p w:rsidR="009B6DB2" w:rsidRPr="009B6DB2" w:rsidRDefault="009B6DB2" w:rsidP="009B6DB2">
      <w:pPr>
        <w:autoSpaceDE w:val="0"/>
        <w:autoSpaceDN w:val="0"/>
        <w:adjustRightInd w:val="0"/>
        <w:ind w:right="518" w:firstLine="734"/>
        <w:jc w:val="center"/>
        <w:rPr>
          <w:rFonts w:eastAsiaTheme="minorEastAsia"/>
        </w:rPr>
      </w:pPr>
      <w:proofErr w:type="gramStart"/>
      <w:r w:rsidRPr="009B6DB2">
        <w:rPr>
          <w:rFonts w:eastAsiaTheme="minorEastAsia"/>
          <w:b/>
          <w:bCs/>
          <w:sz w:val="20"/>
          <w:szCs w:val="20"/>
        </w:rPr>
        <w:t>в</w:t>
      </w:r>
      <w:proofErr w:type="gramEnd"/>
      <w:r w:rsidRPr="009B6DB2">
        <w:rPr>
          <w:rFonts w:eastAsiaTheme="minorEastAsia"/>
          <w:b/>
          <w:bCs/>
          <w:sz w:val="20"/>
          <w:szCs w:val="20"/>
        </w:rPr>
        <w:t xml:space="preserve"> стационар и дневной стационар  ТОО  </w:t>
      </w:r>
      <w:r w:rsidRPr="009B6DB2">
        <w:rPr>
          <w:rFonts w:eastAsiaTheme="minorEastAsia"/>
          <w:b/>
          <w:sz w:val="20"/>
          <w:szCs w:val="20"/>
        </w:rPr>
        <w:t>«Казахский ордена «Знак Почета» научно - исследовательский  институт глазных болезней»</w:t>
      </w:r>
    </w:p>
    <w:p w:rsidR="009B6DB2" w:rsidRPr="009B6DB2" w:rsidRDefault="009B6DB2" w:rsidP="009B6DB2">
      <w:pPr>
        <w:autoSpaceDE w:val="0"/>
        <w:autoSpaceDN w:val="0"/>
        <w:adjustRightInd w:val="0"/>
        <w:ind w:right="518" w:firstLine="734"/>
        <w:jc w:val="center"/>
        <w:rPr>
          <w:rFonts w:eastAsiaTheme="minorEastAsia"/>
          <w:b/>
          <w:bCs/>
          <w:sz w:val="20"/>
          <w:szCs w:val="20"/>
        </w:rPr>
      </w:pPr>
    </w:p>
    <w:p w:rsidR="009B6DB2" w:rsidRPr="009B6DB2" w:rsidRDefault="009B6DB2" w:rsidP="009B6DB2">
      <w:pPr>
        <w:autoSpaceDE w:val="0"/>
        <w:autoSpaceDN w:val="0"/>
        <w:adjustRightInd w:val="0"/>
        <w:ind w:right="518"/>
        <w:jc w:val="center"/>
        <w:rPr>
          <w:rFonts w:eastAsiaTheme="minorEastAsia"/>
          <w:b/>
          <w:bCs/>
          <w:sz w:val="20"/>
          <w:szCs w:val="20"/>
        </w:rPr>
      </w:pPr>
      <w:r w:rsidRPr="009B6DB2">
        <w:rPr>
          <w:rFonts w:eastAsiaTheme="minorEastAsia"/>
          <w:b/>
          <w:bCs/>
          <w:sz w:val="20"/>
          <w:szCs w:val="20"/>
        </w:rPr>
        <w:t>Для взрослых в стационар: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743"/>
        <w:gridCol w:w="1068"/>
      </w:tblGrid>
      <w:tr w:rsidR="009B6DB2" w:rsidRPr="009B6DB2" w:rsidTr="00824892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ascii="Calibri" w:eastAsia="Calibri" w:hAnsi="Calibri"/>
                <w:sz w:val="22"/>
                <w:szCs w:val="22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Срок годности</w:t>
            </w:r>
          </w:p>
        </w:tc>
      </w:tr>
      <w:tr w:rsidR="009B6DB2" w:rsidRPr="009B6DB2" w:rsidTr="00824892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Общий  развернутый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анализ крови, включая тромбоциты и время свертывания,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лейкоформулу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Общий анализ мочи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Бак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. посев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 из конъюнктивальной полости глаза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Промывание слезных путей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Биохимические анализ крови: АЛТ, АСТ, сахар, электролиты: 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калий ,натрий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, кальций, общий белок, мочевина,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креатинин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>, общий билирубин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Маркеры гепатит В и С: При положительным результате консультация инфекциониста.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Кровь на ВИЧ (анализ обязателен для 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всех,  независимо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от возраста)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Микрореакция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или </w:t>
            </w:r>
            <w:r w:rsidRPr="009B6DB2">
              <w:rPr>
                <w:rFonts w:eastAsia="Calibri"/>
                <w:sz w:val="20"/>
                <w:szCs w:val="20"/>
                <w:lang w:val="en-US" w:eastAsia="en-US"/>
              </w:rPr>
              <w:t>RW</w:t>
            </w: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реакция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Вассермана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или ИФА на 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сифилис(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>только сифилис 1 м.)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Анализ кала на яйца гельминтов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 месяц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Группа крови и резус фактор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коагулограмму</w:t>
            </w:r>
            <w:proofErr w:type="spellEnd"/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(ПТИ + свертываемость)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ЭКГ с лентой с расшифровкой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Флюорография с описанием (рентгенография грудной клетки)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 год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Консультации: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Терапевт с описанием физического 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статуса .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Справка об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эпид</w:t>
            </w:r>
            <w:proofErr w:type="spellEnd"/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. окружении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 (детям до 14 лет)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дня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ЛОР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Стоматолог (+ санация)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Для пациентов с сахарным диабетом – эндокринолог, пациенты перенесшие инфаркт миокарда, ИБС – ЭХО КГ, кардиолог. ХПН, плановый гемодиализ, нефролог, ХОБЛ, бронхиальная астма, при каких либо изменений в легких -  заключение фтизиатра или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пульманолога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>, пациенты имеющее неврологическое нарушения-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невропатолог  для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решения вопроса об отсутствии показаний к хирургическому лечению.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</w:tbl>
    <w:p w:rsidR="009B6DB2" w:rsidRPr="009B6DB2" w:rsidRDefault="009B6DB2" w:rsidP="009B6DB2">
      <w:pPr>
        <w:tabs>
          <w:tab w:val="left" w:pos="2280"/>
        </w:tabs>
        <w:jc w:val="center"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tabs>
          <w:tab w:val="left" w:pos="2280"/>
        </w:tabs>
        <w:jc w:val="center"/>
        <w:rPr>
          <w:rFonts w:eastAsia="Calibri"/>
          <w:b/>
          <w:sz w:val="18"/>
          <w:szCs w:val="18"/>
          <w:lang w:eastAsia="en-US"/>
        </w:rPr>
      </w:pPr>
      <w:r w:rsidRPr="009B6DB2">
        <w:rPr>
          <w:rFonts w:eastAsia="Calibri"/>
          <w:b/>
          <w:sz w:val="18"/>
          <w:szCs w:val="18"/>
          <w:lang w:eastAsia="en-US"/>
        </w:rPr>
        <w:t>При себе иметь: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 xml:space="preserve">Направление на </w:t>
      </w:r>
      <w:proofErr w:type="gramStart"/>
      <w:r w:rsidRPr="009B6DB2">
        <w:rPr>
          <w:rFonts w:eastAsia="Calibri"/>
          <w:sz w:val="18"/>
          <w:szCs w:val="18"/>
          <w:lang w:eastAsia="en-US"/>
        </w:rPr>
        <w:t>госпитализацию  по</w:t>
      </w:r>
      <w:proofErr w:type="gramEnd"/>
      <w:r w:rsidRPr="009B6DB2">
        <w:rPr>
          <w:rFonts w:eastAsia="Calibri"/>
          <w:sz w:val="18"/>
          <w:szCs w:val="18"/>
          <w:lang w:eastAsia="en-US"/>
        </w:rPr>
        <w:t xml:space="preserve"> порталу БГ.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 xml:space="preserve">Медицинское заключение от офтальмолога 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 xml:space="preserve">Сменную одежду (халат, сорочка, пижама, тапочки)  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 xml:space="preserve">Туалетные принадлежности (зубная щетка, паста, мыло, полотенце)  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>Бокал, ложка.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 xml:space="preserve">При </w:t>
      </w:r>
      <w:proofErr w:type="gramStart"/>
      <w:r w:rsidRPr="009B6DB2">
        <w:rPr>
          <w:rFonts w:eastAsia="Calibri"/>
          <w:sz w:val="18"/>
          <w:szCs w:val="18"/>
          <w:lang w:eastAsia="en-US"/>
        </w:rPr>
        <w:t>наличии  хронических</w:t>
      </w:r>
      <w:proofErr w:type="gramEnd"/>
      <w:r w:rsidRPr="009B6DB2">
        <w:rPr>
          <w:rFonts w:eastAsia="Calibri"/>
          <w:sz w:val="18"/>
          <w:szCs w:val="18"/>
          <w:lang w:eastAsia="en-US"/>
        </w:rPr>
        <w:t xml:space="preserve"> заболеваний (Артериальная Гипертония, сахарный диабет, бронхиальная астма и др.) иметь с собой ежедневно принимаемые препараты.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 xml:space="preserve">Для пациентов с сахарным диабетом иметь </w:t>
      </w:r>
      <w:proofErr w:type="spellStart"/>
      <w:proofErr w:type="gramStart"/>
      <w:r w:rsidRPr="009B6DB2">
        <w:rPr>
          <w:rFonts w:eastAsia="Calibri"/>
          <w:sz w:val="18"/>
          <w:szCs w:val="18"/>
          <w:lang w:eastAsia="en-US"/>
        </w:rPr>
        <w:t>глюкометр</w:t>
      </w:r>
      <w:proofErr w:type="spellEnd"/>
      <w:r w:rsidRPr="009B6DB2">
        <w:rPr>
          <w:rFonts w:eastAsia="Calibri"/>
          <w:sz w:val="18"/>
          <w:szCs w:val="18"/>
          <w:lang w:eastAsia="en-US"/>
        </w:rPr>
        <w:t xml:space="preserve">  и</w:t>
      </w:r>
      <w:proofErr w:type="gramEnd"/>
      <w:r w:rsidRPr="009B6DB2">
        <w:rPr>
          <w:rFonts w:eastAsia="Calibri"/>
          <w:sz w:val="18"/>
          <w:szCs w:val="18"/>
          <w:lang w:eastAsia="en-US"/>
        </w:rPr>
        <w:t xml:space="preserve"> тест – полоски.</w:t>
      </w:r>
    </w:p>
    <w:p w:rsidR="009B6DB2" w:rsidRPr="009B6DB2" w:rsidRDefault="009B6DB2" w:rsidP="009B6DB2">
      <w:pPr>
        <w:numPr>
          <w:ilvl w:val="0"/>
          <w:numId w:val="5"/>
        </w:numPr>
        <w:spacing w:after="160" w:line="256" w:lineRule="auto"/>
        <w:ind w:left="0"/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>Запрещается – маникюр с лаковым покрытием, золотые украшения.</w:t>
      </w:r>
    </w:p>
    <w:p w:rsidR="009B6DB2" w:rsidRPr="009B6DB2" w:rsidRDefault="009B6DB2" w:rsidP="009B6DB2">
      <w:pPr>
        <w:contextualSpacing/>
        <w:rPr>
          <w:rFonts w:eastAsia="Calibri"/>
          <w:b/>
          <w:sz w:val="18"/>
          <w:szCs w:val="18"/>
          <w:lang w:eastAsia="en-US"/>
        </w:rPr>
      </w:pPr>
      <w:r w:rsidRPr="009B6DB2">
        <w:rPr>
          <w:rFonts w:eastAsia="Calibri"/>
          <w:b/>
          <w:sz w:val="18"/>
          <w:szCs w:val="18"/>
          <w:lang w:eastAsia="en-US"/>
        </w:rPr>
        <w:t>Плановая госпитализация проводится строго до 13:00!</w:t>
      </w:r>
    </w:p>
    <w:p w:rsidR="009B6DB2" w:rsidRPr="009B6DB2" w:rsidRDefault="009B6DB2" w:rsidP="009B6DB2">
      <w:pPr>
        <w:contextualSpacing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  <w:proofErr w:type="gramStart"/>
      <w:r w:rsidRPr="009B6DB2">
        <w:rPr>
          <w:rFonts w:eastAsia="Calibri"/>
          <w:b/>
          <w:sz w:val="18"/>
          <w:szCs w:val="18"/>
          <w:lang w:eastAsia="en-US"/>
        </w:rPr>
        <w:t>Примечание:  1</w:t>
      </w:r>
      <w:proofErr w:type="gramEnd"/>
      <w:r w:rsidRPr="009B6DB2">
        <w:rPr>
          <w:rFonts w:eastAsia="Calibri"/>
          <w:b/>
          <w:sz w:val="18"/>
          <w:szCs w:val="18"/>
          <w:lang w:eastAsia="en-US"/>
        </w:rPr>
        <w:t xml:space="preserve">) </w:t>
      </w:r>
      <w:r w:rsidRPr="009B6DB2">
        <w:rPr>
          <w:rFonts w:eastAsia="Calibri"/>
          <w:sz w:val="20"/>
          <w:szCs w:val="20"/>
          <w:lang w:eastAsia="en-US"/>
        </w:rPr>
        <w:t>Целлофановые пакеты (для упаковки вещей в отделении, т.к. дорожные сумки сдаются в камеру хранения)</w:t>
      </w:r>
    </w:p>
    <w:p w:rsidR="009B6DB2" w:rsidRPr="009B6DB2" w:rsidRDefault="009B6DB2" w:rsidP="009B6DB2">
      <w:pPr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2)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В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холодное время года необходимо иметь при себе теплые вещи: теплый халат или теплую пижаму.</w:t>
      </w:r>
    </w:p>
    <w:p w:rsidR="009B6DB2" w:rsidRPr="009B6DB2" w:rsidRDefault="009B6DB2" w:rsidP="009B6DB2">
      <w:pPr>
        <w:contextualSpacing/>
        <w:jc w:val="center"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9B6DB2">
        <w:rPr>
          <w:rFonts w:eastAsia="Calibri"/>
          <w:b/>
          <w:sz w:val="18"/>
          <w:szCs w:val="18"/>
          <w:lang w:eastAsia="en-US"/>
        </w:rPr>
        <w:t>Уважаемые пациенты!</w:t>
      </w:r>
    </w:p>
    <w:p w:rsidR="009B6DB2" w:rsidRPr="009B6DB2" w:rsidRDefault="009B6DB2" w:rsidP="009B6DB2">
      <w:pPr>
        <w:contextualSpacing/>
        <w:rPr>
          <w:rFonts w:eastAsia="Calibri"/>
          <w:sz w:val="18"/>
          <w:szCs w:val="18"/>
          <w:lang w:eastAsia="en-US"/>
        </w:rPr>
      </w:pPr>
      <w:r w:rsidRPr="009B6DB2">
        <w:rPr>
          <w:rFonts w:eastAsia="Calibri"/>
          <w:sz w:val="18"/>
          <w:szCs w:val="18"/>
          <w:lang w:eastAsia="en-US"/>
        </w:rPr>
        <w:t xml:space="preserve">Пожалуйста, проверяйте наличие результатов сдачи всех анализов и их сроки. При отсутствии необходимых анализов из вышеуказанного списка, в оперативном лечении ВАМ будет </w:t>
      </w:r>
      <w:r w:rsidRPr="009B6DB2">
        <w:rPr>
          <w:rFonts w:eastAsia="Calibri"/>
          <w:b/>
          <w:sz w:val="18"/>
          <w:szCs w:val="18"/>
          <w:lang w:eastAsia="en-US"/>
        </w:rPr>
        <w:t>ОТКАЗАНО!</w:t>
      </w:r>
    </w:p>
    <w:p w:rsidR="009B6DB2" w:rsidRPr="009B6DB2" w:rsidRDefault="009B6DB2" w:rsidP="009B6DB2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9B6DB2" w:rsidRPr="009B6DB2" w:rsidRDefault="009B6DB2" w:rsidP="009B6DB2">
      <w:pPr>
        <w:spacing w:after="160" w:line="25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9B6DB2">
        <w:rPr>
          <w:rFonts w:eastAsia="Calibri"/>
          <w:b/>
          <w:sz w:val="18"/>
          <w:szCs w:val="18"/>
          <w:lang w:eastAsia="en-US"/>
        </w:rPr>
        <w:t>Перечень обследований для детей (до 14 лет 11 мес.) на госпитализацию в стационар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proofErr w:type="spellStart"/>
      <w:r w:rsidRPr="009B6DB2">
        <w:rPr>
          <w:rFonts w:eastAsia="Calibri"/>
          <w:sz w:val="20"/>
          <w:szCs w:val="20"/>
          <w:lang w:eastAsia="en-US"/>
        </w:rPr>
        <w:t>Бак.посев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из конъюнктивы глаз с № регистрации (необходим на хирургию и при </w:t>
      </w:r>
      <w:proofErr w:type="spellStart"/>
      <w:proofErr w:type="gramStart"/>
      <w:r w:rsidRPr="009B6DB2">
        <w:rPr>
          <w:rFonts w:eastAsia="Calibri"/>
          <w:sz w:val="20"/>
          <w:szCs w:val="20"/>
          <w:lang w:eastAsia="en-US"/>
        </w:rPr>
        <w:t>кератоувеитах</w:t>
      </w:r>
      <w:proofErr w:type="spellEnd"/>
      <w:r w:rsidRPr="009B6DB2">
        <w:rPr>
          <w:rFonts w:eastAsia="Calibri"/>
          <w:sz w:val="20"/>
          <w:szCs w:val="20"/>
          <w:lang w:eastAsia="en-US"/>
        </w:rPr>
        <w:t>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 срок 14 дней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Общий анализ крови (включая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лейкоформулу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, тромбоциты и время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свертываемости)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Биохимия крови: АЛТ, АСТ, сахар – всем пациентам, на хирургию дополнительно - общий и прямой билирубин, общий белок, мочевина,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креатинин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,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калий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20 дней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proofErr w:type="spellStart"/>
      <w:r w:rsidRPr="009B6DB2">
        <w:rPr>
          <w:rFonts w:eastAsia="Calibri"/>
          <w:sz w:val="20"/>
          <w:szCs w:val="20"/>
          <w:lang w:eastAsia="en-US"/>
        </w:rPr>
        <w:t>Коагулограмма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(необходима на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хирургию)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20 дней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Группа и резус фактор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крови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 на хирургию, неограниченный срок на консервативное лечение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Кровь на ВИЧ с №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регистрации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 на хирургию (!!!), срок 3 мес. только на консервативное лечение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Кровь на маркеры гепатита В</w:t>
      </w:r>
      <w:r w:rsidRPr="009B6DB2">
        <w:rPr>
          <w:rFonts w:eastAsia="Calibri"/>
          <w:sz w:val="20"/>
          <w:szCs w:val="20"/>
          <w:lang w:val="kk-KZ" w:eastAsia="en-US"/>
        </w:rPr>
        <w:t xml:space="preserve"> </w:t>
      </w:r>
      <w:r w:rsidRPr="009B6DB2">
        <w:rPr>
          <w:rFonts w:eastAsia="Calibri"/>
          <w:sz w:val="20"/>
          <w:szCs w:val="20"/>
          <w:lang w:eastAsia="en-US"/>
        </w:rPr>
        <w:t>(</w:t>
      </w:r>
      <w:proofErr w:type="spellStart"/>
      <w:r w:rsidRPr="009B6DB2">
        <w:rPr>
          <w:rFonts w:eastAsia="Calibri"/>
          <w:sz w:val="20"/>
          <w:szCs w:val="20"/>
          <w:lang w:val="en-US" w:eastAsia="en-US"/>
        </w:rPr>
        <w:t>HBsAg</w:t>
      </w:r>
      <w:proofErr w:type="spellEnd"/>
      <w:r w:rsidRPr="009B6DB2">
        <w:rPr>
          <w:rFonts w:eastAsia="Calibri"/>
          <w:sz w:val="20"/>
          <w:szCs w:val="20"/>
          <w:lang w:eastAsia="en-US"/>
        </w:rPr>
        <w:t>) и гепатита С (</w:t>
      </w:r>
      <w:proofErr w:type="spellStart"/>
      <w:r w:rsidRPr="009B6DB2">
        <w:rPr>
          <w:rFonts w:eastAsia="Calibri"/>
          <w:sz w:val="20"/>
          <w:szCs w:val="20"/>
          <w:lang w:val="en-US" w:eastAsia="en-US"/>
        </w:rPr>
        <w:t>aHCV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B6DB2">
        <w:rPr>
          <w:rFonts w:eastAsia="Calibri"/>
          <w:sz w:val="20"/>
          <w:szCs w:val="20"/>
          <w:lang w:val="en-US" w:eastAsia="en-US"/>
        </w:rPr>
        <w:t>Ig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</w:t>
      </w:r>
      <w:r w:rsidRPr="009B6DB2">
        <w:rPr>
          <w:rFonts w:eastAsia="Calibri"/>
          <w:sz w:val="20"/>
          <w:szCs w:val="20"/>
          <w:lang w:val="en-US" w:eastAsia="en-US"/>
        </w:rPr>
        <w:t>total</w:t>
      </w:r>
      <w:r w:rsidRPr="009B6DB2">
        <w:rPr>
          <w:rFonts w:eastAsia="Calibri"/>
          <w:sz w:val="20"/>
          <w:szCs w:val="20"/>
          <w:lang w:eastAsia="en-US"/>
        </w:rPr>
        <w:t xml:space="preserve">) с №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регистрации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3 мес. (при положительном результате + консультация инфекционистом)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Общий анализ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мочи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Кал на яйца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гельминтов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20 дней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proofErr w:type="gramStart"/>
      <w:r w:rsidRPr="009B6DB2">
        <w:rPr>
          <w:rFonts w:eastAsia="Calibri"/>
          <w:sz w:val="20"/>
          <w:szCs w:val="20"/>
          <w:lang w:eastAsia="en-US"/>
        </w:rPr>
        <w:t>Невролог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proofErr w:type="gramStart"/>
      <w:r w:rsidRPr="009B6DB2">
        <w:rPr>
          <w:rFonts w:eastAsia="Calibri"/>
          <w:sz w:val="20"/>
          <w:szCs w:val="20"/>
          <w:lang w:eastAsia="en-US"/>
        </w:rPr>
        <w:t>Лор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Стоматолог (+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санация)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ЭКГ лента с расшифровкой -  срок 1 мес.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Справка об эпидемическом окружении по дому -  срок 3 дня (также предварительный осмотр по м/ж на чесотку и </w:t>
      </w:r>
      <w:r w:rsidRPr="009B6DB2">
        <w:rPr>
          <w:rFonts w:eastAsia="Calibri"/>
          <w:b/>
          <w:sz w:val="20"/>
          <w:szCs w:val="20"/>
          <w:lang w:eastAsia="en-US"/>
        </w:rPr>
        <w:t>педикулез</w:t>
      </w:r>
      <w:r w:rsidRPr="009B6DB2">
        <w:rPr>
          <w:rFonts w:eastAsia="Calibri"/>
          <w:sz w:val="20"/>
          <w:szCs w:val="20"/>
          <w:lang w:eastAsia="en-US"/>
        </w:rPr>
        <w:t>!!!)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Детям до 2 лет – бак/посев кала на патогенную кишечную флору (сальмонеллез,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дизентерия)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</w:t>
      </w: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u w:val="single"/>
          <w:lang w:eastAsia="en-US"/>
        </w:rPr>
        <w:t>Дополнительно (п. 16-18), по показаниям</w:t>
      </w:r>
      <w:r w:rsidRPr="009B6DB2">
        <w:rPr>
          <w:rFonts w:eastAsia="Calibri"/>
          <w:sz w:val="20"/>
          <w:szCs w:val="20"/>
          <w:lang w:eastAsia="en-US"/>
        </w:rPr>
        <w:t>: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При сопутствующей соматической и другой патологии – консультации узкими специалистами (например, с сахарным диабетом – заключение эндокринолога, с ювенильным идиопатическим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артритом  –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кардиоревматолог</w:t>
      </w:r>
      <w:proofErr w:type="spellEnd"/>
      <w:r w:rsidRPr="009B6DB2">
        <w:rPr>
          <w:rFonts w:eastAsia="Calibri"/>
          <w:sz w:val="20"/>
          <w:szCs w:val="20"/>
          <w:lang w:eastAsia="en-US"/>
        </w:rPr>
        <w:t>, с бронхиальной астмой – аллерголог/пульмонолог, после черепно-мозговых травм (за последний год) – нейрохирург, с врожденным пороком сердца – кардиолог/кардиохирург и т.д.) для исключения противопоказаний к хирургическому лечению и анестезиологическому пособию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При осложненной катаракте,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кератоувеите</w:t>
      </w:r>
      <w:proofErr w:type="spellEnd"/>
      <w:r w:rsidRPr="009B6DB2">
        <w:rPr>
          <w:rFonts w:eastAsia="Calibri"/>
          <w:sz w:val="20"/>
          <w:szCs w:val="20"/>
          <w:lang w:eastAsia="en-US"/>
        </w:rPr>
        <w:t>: консультация ревматологом, и/или инфекционистом, и/или фтизиатром, и/или эндокринологом с соответствующими обследованиями (по согласованию с офтальмологом) для уточнения причины заболевания глаз</w:t>
      </w:r>
    </w:p>
    <w:p w:rsidR="009B6DB2" w:rsidRPr="009B6DB2" w:rsidRDefault="009B6DB2" w:rsidP="009B6DB2">
      <w:pPr>
        <w:numPr>
          <w:ilvl w:val="0"/>
          <w:numId w:val="10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При новообразовании орбиты – КТ или МРТ орбит для определения объема оперативного вмешательства</w:t>
      </w: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>Сопровождающему</w:t>
      </w:r>
      <w:r w:rsidRPr="009B6DB2">
        <w:rPr>
          <w:rFonts w:eastAsia="Calibri"/>
          <w:sz w:val="20"/>
          <w:szCs w:val="20"/>
          <w:lang w:eastAsia="en-US"/>
        </w:rPr>
        <w:t xml:space="preserve"> родителю для госпитализации (с детьми до 5-ти лет и с детьми инвалидами): 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  1) Флюорография грудной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клетки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год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  2)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Микрореакция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крови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 / или реакция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Вассермана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 -  срок 1 мес.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  3) Кал на яйца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гельминтов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Другим ухаживающим (с детьми до 5-ти лет и с детьми инвалидами) дополнительно необходима нотариально заверенная доверенность от матери или отца ребенка, или документ об опекунстве для дачи согласия на лечение, на наркоз.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                              Ребенку при себе иметь: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Направление на госпитализацию (через портал бюро госпитализации);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Медицинское заключение от офтальмолога;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Результаты анализов и обследований (см. 1-18);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Сменную одежду, обувь;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Туалетные принадлежности;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Целлофановые пакеты (для упаковки вещей в отделение, дорожные сумки сдаются в камеру хранения)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При наличии хронических заболеваний – ежедневно принимаемые препараты. При сахарном диабете –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глюкометр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с тест/полосками, инсулин;</w:t>
      </w:r>
    </w:p>
    <w:p w:rsidR="009B6DB2" w:rsidRPr="009B6DB2" w:rsidRDefault="009B6DB2" w:rsidP="009B6DB2">
      <w:pPr>
        <w:numPr>
          <w:ilvl w:val="0"/>
          <w:numId w:val="11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С ногтей снять лаковое покрытие (для контроля за микроциркуляцией крови во время наркоза);</w:t>
      </w: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rPr>
          <w:rFonts w:eastAsia="Calibri"/>
          <w:b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Внимание!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Госпитализация проводится в плановом порядке, соматическое состояние и результаты анализов должны быть стабильными и в пределах возрастной нормы.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Убедительная просьба проверять наличие и сроки всех анализов, в ином случае – в госпитализации будет отказано.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Оформление на госпитализацию проводится строго до 13:00 часов. Дни госпитализации на оперативное лечение: понедельник, вторник, среда, четверг.                                                                                                                                                                                                                              </w:t>
      </w:r>
    </w:p>
    <w:p w:rsidR="009B6DB2" w:rsidRPr="009B6DB2" w:rsidRDefault="009B6DB2" w:rsidP="009B6DB2">
      <w:pPr>
        <w:contextualSpacing/>
        <w:rPr>
          <w:rFonts w:eastAsia="Calibri"/>
          <w:b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</w:t>
      </w:r>
    </w:p>
    <w:p w:rsidR="009B6DB2" w:rsidRPr="009B6DB2" w:rsidRDefault="009B6DB2" w:rsidP="009B6DB2">
      <w:p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             </w:t>
      </w:r>
    </w:p>
    <w:p w:rsidR="009B6DB2" w:rsidRPr="009B6DB2" w:rsidRDefault="009B6DB2" w:rsidP="009B6DB2">
      <w:p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spacing w:after="160" w:line="25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              </w:t>
      </w:r>
      <w:r w:rsidRPr="009B6DB2">
        <w:rPr>
          <w:rFonts w:eastAsia="Calibri"/>
          <w:b/>
          <w:sz w:val="20"/>
          <w:szCs w:val="20"/>
          <w:lang w:eastAsia="en-US"/>
        </w:rPr>
        <w:t>Перечень обследований для подростков (с 15 до 18 лет) на госпитализацию в стационар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>1.</w:t>
      </w:r>
      <w:r w:rsidRPr="009B6DB2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Бак.посев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из конъюнктивы глаз с № регистрации (необходим на хирургию и при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кератоувеитах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) - срок 14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дн</w:t>
      </w:r>
      <w:proofErr w:type="spellEnd"/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Общий анализ крови (включая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лейкоформулу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, тромбоциты и время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свертываемости)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 срок 14 дней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Биохимия крови: АЛТ, АСТ, сахар – всем пациентам, на хирургию дополнительно - общий и прямой билирубин, общий белок, мочевина,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креатинин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, калий,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натрий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proofErr w:type="spellStart"/>
      <w:r w:rsidRPr="009B6DB2">
        <w:rPr>
          <w:rFonts w:eastAsia="Calibri"/>
          <w:sz w:val="20"/>
          <w:szCs w:val="20"/>
          <w:lang w:eastAsia="en-US"/>
        </w:rPr>
        <w:t>Коагулограмма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(необходима на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хирургию)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Группа и резус фактор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крови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 на хирургию, неограниченный срок на консервативное лечение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Кровь на ВИЧ с №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регистрации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 на хирургию (!!!), срок 3 мес. только на консервативное лечение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Кровь на маркеры гепатита В (</w:t>
      </w:r>
      <w:proofErr w:type="spellStart"/>
      <w:r w:rsidRPr="009B6DB2">
        <w:rPr>
          <w:rFonts w:eastAsia="Calibri"/>
          <w:sz w:val="20"/>
          <w:szCs w:val="20"/>
          <w:lang w:val="en-US" w:eastAsia="en-US"/>
        </w:rPr>
        <w:t>HBsAg</w:t>
      </w:r>
      <w:proofErr w:type="spellEnd"/>
      <w:r w:rsidRPr="009B6DB2">
        <w:rPr>
          <w:rFonts w:eastAsia="Calibri"/>
          <w:sz w:val="20"/>
          <w:szCs w:val="20"/>
          <w:lang w:eastAsia="en-US"/>
        </w:rPr>
        <w:t>) и гепатита С (</w:t>
      </w:r>
      <w:proofErr w:type="spellStart"/>
      <w:r w:rsidRPr="009B6DB2">
        <w:rPr>
          <w:rFonts w:eastAsia="Calibri"/>
          <w:sz w:val="20"/>
          <w:szCs w:val="20"/>
          <w:lang w:val="en-US" w:eastAsia="en-US"/>
        </w:rPr>
        <w:t>aHCV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B6DB2">
        <w:rPr>
          <w:rFonts w:eastAsia="Calibri"/>
          <w:sz w:val="20"/>
          <w:szCs w:val="20"/>
          <w:lang w:val="en-US" w:eastAsia="en-US"/>
        </w:rPr>
        <w:t>Ig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</w:t>
      </w:r>
      <w:r w:rsidRPr="009B6DB2">
        <w:rPr>
          <w:rFonts w:eastAsia="Calibri"/>
          <w:sz w:val="20"/>
          <w:szCs w:val="20"/>
          <w:lang w:val="en-US" w:eastAsia="en-US"/>
        </w:rPr>
        <w:t>total</w:t>
      </w:r>
      <w:r w:rsidRPr="009B6DB2">
        <w:rPr>
          <w:rFonts w:eastAsia="Calibri"/>
          <w:sz w:val="20"/>
          <w:szCs w:val="20"/>
          <w:lang w:eastAsia="en-US"/>
        </w:rPr>
        <w:t xml:space="preserve">) с №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регистрации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3 мес. (при положительном результате + консультация инфекционистом)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Исследование на сифилис: ИФА крови на сифилис с № регистрации – срок 1 мес., </w:t>
      </w:r>
      <w:r w:rsidRPr="009B6DB2">
        <w:rPr>
          <w:rFonts w:eastAsia="Calibri"/>
          <w:b/>
          <w:sz w:val="20"/>
          <w:szCs w:val="20"/>
          <w:lang w:eastAsia="en-US"/>
        </w:rPr>
        <w:t xml:space="preserve">или </w:t>
      </w:r>
      <w:r w:rsidRPr="009B6DB2">
        <w:rPr>
          <w:rFonts w:eastAsia="Calibri"/>
          <w:sz w:val="20"/>
          <w:szCs w:val="20"/>
          <w:lang w:eastAsia="en-US"/>
        </w:rPr>
        <w:t xml:space="preserve">реакция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Вассермана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(</w:t>
      </w:r>
      <w:r w:rsidRPr="009B6DB2">
        <w:rPr>
          <w:rFonts w:eastAsia="Calibri"/>
          <w:sz w:val="20"/>
          <w:szCs w:val="20"/>
          <w:lang w:val="en-US" w:eastAsia="en-US"/>
        </w:rPr>
        <w:t>RW</w:t>
      </w:r>
      <w:r w:rsidRPr="009B6DB2">
        <w:rPr>
          <w:rFonts w:eastAsia="Calibri"/>
          <w:sz w:val="20"/>
          <w:szCs w:val="20"/>
          <w:lang w:eastAsia="en-US"/>
        </w:rPr>
        <w:t xml:space="preserve">) -  срок 1 мес., </w:t>
      </w:r>
      <w:r w:rsidRPr="009B6DB2">
        <w:rPr>
          <w:rFonts w:eastAsia="Calibri"/>
          <w:b/>
          <w:sz w:val="20"/>
          <w:szCs w:val="20"/>
          <w:lang w:eastAsia="en-US"/>
        </w:rPr>
        <w:t>или</w:t>
      </w:r>
      <w:r w:rsidRPr="009B6DB2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микрореакция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крови – срок 14 дней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Общий анализ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мочи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Кал на яйца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гельминтов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Врач общей практики (или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терапевт)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proofErr w:type="gramStart"/>
      <w:r w:rsidRPr="009B6DB2">
        <w:rPr>
          <w:rFonts w:eastAsia="Calibri"/>
          <w:sz w:val="20"/>
          <w:szCs w:val="20"/>
          <w:lang w:eastAsia="en-US"/>
        </w:rPr>
        <w:t>Лор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Стоматолог (+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санация)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ЭКГ лента с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расшифровкой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Флюорография грудной клетки с №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регистрации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год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Справка об эпидемическом окружении по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дому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3 дня (также предварительный осмотр по м/ж на чесотку и</w:t>
      </w:r>
      <w:r w:rsidRPr="009B6DB2">
        <w:rPr>
          <w:rFonts w:eastAsia="Calibri"/>
          <w:b/>
          <w:sz w:val="20"/>
          <w:szCs w:val="20"/>
          <w:lang w:eastAsia="en-US"/>
        </w:rPr>
        <w:t xml:space="preserve"> педикулез</w:t>
      </w:r>
      <w:r w:rsidRPr="009B6DB2">
        <w:rPr>
          <w:rFonts w:eastAsia="Calibri"/>
          <w:sz w:val="20"/>
          <w:szCs w:val="20"/>
          <w:lang w:eastAsia="en-US"/>
        </w:rPr>
        <w:t>!!!)</w:t>
      </w: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u w:val="single"/>
          <w:lang w:eastAsia="en-US"/>
        </w:rPr>
        <w:t>Дополнительно (п. 17-19), по показаниям</w:t>
      </w:r>
      <w:r w:rsidRPr="009B6DB2">
        <w:rPr>
          <w:rFonts w:eastAsia="Calibri"/>
          <w:sz w:val="20"/>
          <w:szCs w:val="20"/>
          <w:lang w:eastAsia="en-US"/>
        </w:rPr>
        <w:t>: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При сопутствующей соматической и другой патологии – консультации узкими специалистами (например, с эпилепсией - невролог, с сахарным диабетом – заключение эндокринолога, с ювенильным идиопатическим артритом –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кардиоревматолог</w:t>
      </w:r>
      <w:proofErr w:type="spellEnd"/>
      <w:r w:rsidRPr="009B6DB2">
        <w:rPr>
          <w:rFonts w:eastAsia="Calibri"/>
          <w:sz w:val="20"/>
          <w:szCs w:val="20"/>
          <w:lang w:eastAsia="en-US"/>
        </w:rPr>
        <w:t>, с бронхиальной астмой – аллерголог/пульмонолог, после черепно-мозговых травм (за последний год) – нейрохирург, с врожденным пороком сердца – кардиолог/кардиохирург и т.д.) для исключения противопоказаний к хирургическому лечению и анестезиологическому пособию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При осложненной катаракте,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кератоувеите</w:t>
      </w:r>
      <w:proofErr w:type="spellEnd"/>
      <w:r w:rsidRPr="009B6DB2">
        <w:rPr>
          <w:rFonts w:eastAsia="Calibri"/>
          <w:sz w:val="20"/>
          <w:szCs w:val="20"/>
          <w:lang w:eastAsia="en-US"/>
        </w:rPr>
        <w:t>: консультация ревматологом, и/или инфекционистом, и/или фтизиатром, и/или эндокринологом с соответствующими обследованиями (по согласованию с офтальмологом) для уточнения причины заболевания глаз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При новообразовании орбиты – КТ или МРТ орбит для определения объема оперативного вмешательства</w:t>
      </w: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>Сопровождающему</w:t>
      </w:r>
      <w:r w:rsidRPr="009B6DB2">
        <w:rPr>
          <w:rFonts w:eastAsia="Calibri"/>
          <w:sz w:val="20"/>
          <w:szCs w:val="20"/>
          <w:lang w:eastAsia="en-US"/>
        </w:rPr>
        <w:t xml:space="preserve"> родителю для госпитализации (с инвалидами детства): 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1) Флюорография грудной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клетки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год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2)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Микрореакция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крови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14 дней / или реакция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Вассермана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 -  срок 1 мес.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3) Кал на яйца </w:t>
      </w:r>
      <w:proofErr w:type="gramStart"/>
      <w:r w:rsidRPr="009B6DB2">
        <w:rPr>
          <w:rFonts w:eastAsia="Calibri"/>
          <w:sz w:val="20"/>
          <w:szCs w:val="20"/>
          <w:lang w:eastAsia="en-US"/>
        </w:rPr>
        <w:t>гельминтов  -</w:t>
      </w:r>
      <w:proofErr w:type="gramEnd"/>
      <w:r w:rsidRPr="009B6DB2">
        <w:rPr>
          <w:rFonts w:eastAsia="Calibri"/>
          <w:sz w:val="20"/>
          <w:szCs w:val="20"/>
          <w:lang w:eastAsia="en-US"/>
        </w:rPr>
        <w:t xml:space="preserve">  срок 1 мес.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Другим ухаживающим (с инвалидами детства) дополнительно необходима нотариально заверенная доверенность от матери или отца несовершеннолетнего, или документ об опекунстве для дачи согласия на лечение, на наркоз.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                                Пациенту при себе иметь: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Направление на госпитализацию (через портал бюро госпитализации);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Медицинское заключение от офтальмолога;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Результаты анализов и обследований (см. 1-19);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Сменную одежду, обувь;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Туалетные принадлежности;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Целлофановые пакеты (для упаковки вещей в отделение, дорожные сумки сдаются в камеру хранения)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При наличии хронических заболеваний – ежедневно принимаемые препараты. При сахарном диабете – </w:t>
      </w:r>
      <w:proofErr w:type="spellStart"/>
      <w:r w:rsidRPr="009B6DB2">
        <w:rPr>
          <w:rFonts w:eastAsia="Calibri"/>
          <w:sz w:val="20"/>
          <w:szCs w:val="20"/>
          <w:lang w:eastAsia="en-US"/>
        </w:rPr>
        <w:t>глюкометр</w:t>
      </w:r>
      <w:proofErr w:type="spellEnd"/>
      <w:r w:rsidRPr="009B6DB2">
        <w:rPr>
          <w:rFonts w:eastAsia="Calibri"/>
          <w:sz w:val="20"/>
          <w:szCs w:val="20"/>
          <w:lang w:eastAsia="en-US"/>
        </w:rPr>
        <w:t xml:space="preserve"> с тест/полосками, инсулин;</w:t>
      </w:r>
    </w:p>
    <w:p w:rsidR="009B6DB2" w:rsidRPr="009B6DB2" w:rsidRDefault="009B6DB2" w:rsidP="009B6DB2">
      <w:pPr>
        <w:numPr>
          <w:ilvl w:val="0"/>
          <w:numId w:val="6"/>
        </w:numPr>
        <w:spacing w:after="160" w:line="256" w:lineRule="auto"/>
        <w:ind w:left="0"/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С ногтей снять лаковое покрытие (для контроля за микроциркуляцией крови во время наркоза);</w:t>
      </w:r>
    </w:p>
    <w:p w:rsidR="009B6DB2" w:rsidRPr="009B6DB2" w:rsidRDefault="009B6DB2" w:rsidP="009B6DB2">
      <w:pPr>
        <w:rPr>
          <w:rFonts w:eastAsia="Calibri"/>
          <w:b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</w:t>
      </w:r>
    </w:p>
    <w:p w:rsidR="009B6DB2" w:rsidRPr="009B6DB2" w:rsidRDefault="009B6DB2" w:rsidP="009B6DB2">
      <w:pPr>
        <w:rPr>
          <w:rFonts w:eastAsia="Calibri"/>
          <w:b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Внимание!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Госпитализация проводится в плановом порядке, соматическое состояние и результаты анализов должны быть стабильными и в пределах возрастной нормы. 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Убедительная просьба проверять наличие и сроки всех анализов, в ином случае – в госпитализации будет отказано.</w:t>
      </w:r>
    </w:p>
    <w:p w:rsidR="009B6DB2" w:rsidRPr="009B6DB2" w:rsidRDefault="009B6DB2" w:rsidP="009B6DB2">
      <w:pPr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>Оформление на госпитализацию проводится строго до 13:00 часов. Дни госпитализации на оперативное лечение: понедельник, вторник, среда, четверг.</w:t>
      </w:r>
    </w:p>
    <w:p w:rsidR="009B6DB2" w:rsidRPr="009B6DB2" w:rsidRDefault="009B6DB2" w:rsidP="009B6DB2">
      <w:pPr>
        <w:contextualSpacing/>
        <w:rPr>
          <w:rFonts w:eastAsia="Calibri"/>
          <w:sz w:val="20"/>
          <w:szCs w:val="22"/>
          <w:lang w:val="kk-KZ" w:eastAsia="en-US"/>
        </w:rPr>
      </w:pPr>
      <w:r w:rsidRPr="009B6DB2">
        <w:rPr>
          <w:rFonts w:eastAsia="Calibri"/>
          <w:sz w:val="20"/>
          <w:szCs w:val="22"/>
          <w:lang w:val="kk-KZ" w:eastAsia="en-US"/>
        </w:rPr>
        <w:t xml:space="preserve"> </w:t>
      </w:r>
    </w:p>
    <w:p w:rsidR="009B6DB2" w:rsidRPr="009B6DB2" w:rsidRDefault="009B6DB2" w:rsidP="009B6DB2">
      <w:pPr>
        <w:rPr>
          <w:rFonts w:eastAsia="Calibri"/>
          <w:sz w:val="20"/>
          <w:szCs w:val="22"/>
          <w:lang w:val="kk-KZ" w:eastAsia="en-US"/>
        </w:rPr>
      </w:pPr>
    </w:p>
    <w:p w:rsidR="009B6DB2" w:rsidRPr="009B6DB2" w:rsidRDefault="009B6DB2" w:rsidP="009B6DB2">
      <w:pPr>
        <w:rPr>
          <w:rFonts w:eastAsia="Calibri"/>
          <w:sz w:val="20"/>
          <w:szCs w:val="22"/>
          <w:lang w:val="kk-KZ" w:eastAsia="en-US"/>
        </w:rPr>
      </w:pPr>
    </w:p>
    <w:p w:rsidR="009B6DB2" w:rsidRPr="009B6DB2" w:rsidRDefault="009B6DB2" w:rsidP="009B6DB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9B6DB2" w:rsidRPr="009B6DB2" w:rsidRDefault="009B6DB2" w:rsidP="009B6DB2">
      <w:pPr>
        <w:spacing w:after="160" w:line="256" w:lineRule="auto"/>
        <w:jc w:val="center"/>
        <w:rPr>
          <w:rFonts w:eastAsia="Calibri"/>
          <w:b/>
          <w:sz w:val="20"/>
          <w:szCs w:val="20"/>
          <w:lang w:val="kk-KZ"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>Перечень анализов на плановую госпитализацию в дневной стационар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015"/>
      </w:tblGrid>
      <w:tr w:rsidR="009B6DB2" w:rsidRPr="009B6DB2" w:rsidTr="00824892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Срок годности</w:t>
            </w:r>
          </w:p>
        </w:tc>
      </w:tr>
      <w:tr w:rsidR="009B6DB2" w:rsidRPr="009B6DB2" w:rsidTr="00824892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Общий  развернутый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анализ крови с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лейкоформулой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Время свертывания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Общий анализ мочи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Бак.</w:t>
            </w:r>
            <w:r w:rsidRPr="009B6DB2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посев  из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конъюнктивальной полости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Биохимические анализ крови: АЛТ, АСТ, сахар, общий белок, мочевина,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креатинин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, общий билирубин, электролиты: калий, натрий, кальций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Маркеры гепатита В и С. При положительным результате консультация инфекциониста или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гепатолога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с допуском к оперативному лечению.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Кровь на ВИЧ (анализ обязателен для 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всех,  независимо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от возраста)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Микрореакция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или </w:t>
            </w:r>
            <w:r w:rsidRPr="009B6DB2">
              <w:rPr>
                <w:rFonts w:eastAsia="Calibri"/>
                <w:sz w:val="20"/>
                <w:szCs w:val="20"/>
                <w:lang w:val="en-US" w:eastAsia="en-US"/>
              </w:rPr>
              <w:t>RW</w:t>
            </w: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реакция </w:t>
            </w: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Вассермана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или ИФА на </w:t>
            </w:r>
            <w:proofErr w:type="gramStart"/>
            <w:r w:rsidRPr="009B6DB2">
              <w:rPr>
                <w:rFonts w:eastAsia="Calibri"/>
                <w:sz w:val="20"/>
                <w:szCs w:val="20"/>
                <w:lang w:eastAsia="en-US"/>
              </w:rPr>
              <w:t>сифилис(</w:t>
            </w:r>
            <w:proofErr w:type="gramEnd"/>
            <w:r w:rsidRPr="009B6DB2">
              <w:rPr>
                <w:rFonts w:eastAsia="Calibri"/>
                <w:sz w:val="20"/>
                <w:szCs w:val="20"/>
                <w:lang w:eastAsia="en-US"/>
              </w:rPr>
              <w:t>только сифилис 1 м.)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Группа крови и резус фактор 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Коагулограмма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ЭКГ с лентой и с расшифровкой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 дней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Флюорография с описанием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val="en-US" w:eastAsia="en-US"/>
              </w:rPr>
              <w:t xml:space="preserve">1 </w:t>
            </w:r>
            <w:r w:rsidRPr="009B6DB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Промывание слезных путей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r w:rsidRPr="009B6DB2">
              <w:rPr>
                <w:rFonts w:eastAsia="Calibri"/>
                <w:sz w:val="20"/>
                <w:szCs w:val="20"/>
                <w:lang w:eastAsia="en-US"/>
              </w:rPr>
              <w:t>Эхография</w:t>
            </w:r>
            <w:proofErr w:type="spellEnd"/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и УЗИ глаза, расчет ИОЛ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 Консультации: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Терапевт с описанием физического статуса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Консультация ЛОР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Консультация Стоматолога (+ санация)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3 месяца</w:t>
            </w:r>
          </w:p>
        </w:tc>
      </w:tr>
      <w:tr w:rsidR="009B6DB2" w:rsidRPr="009B6DB2" w:rsidTr="00824892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 xml:space="preserve">19.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Консультация эндокринолога при наличии сахарного диабета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DB2" w:rsidRPr="009B6DB2" w:rsidTr="00824892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B2" w:rsidRPr="009B6DB2" w:rsidRDefault="009B6DB2" w:rsidP="009B6DB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DB2">
              <w:rPr>
                <w:rFonts w:eastAsia="Calibri"/>
                <w:sz w:val="20"/>
                <w:szCs w:val="20"/>
                <w:lang w:eastAsia="en-US"/>
              </w:rPr>
              <w:t>При отклонении клинико-лабораторных данных от возрастной нормы, необходима консультация соответствующего специалиста.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2" w:rsidRPr="009B6DB2" w:rsidRDefault="009B6DB2" w:rsidP="009B6DB2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</w:tbl>
    <w:p w:rsidR="009B6DB2" w:rsidRPr="009B6DB2" w:rsidRDefault="009B6DB2" w:rsidP="009B6DB2">
      <w:pPr>
        <w:tabs>
          <w:tab w:val="left" w:pos="1896"/>
        </w:tabs>
        <w:rPr>
          <w:rFonts w:eastAsia="Calibri"/>
          <w:b/>
          <w:sz w:val="20"/>
          <w:szCs w:val="20"/>
          <w:lang w:val="kk-KZ" w:eastAsia="en-US"/>
        </w:rPr>
      </w:pPr>
    </w:p>
    <w:p w:rsidR="009B6DB2" w:rsidRPr="009B6DB2" w:rsidRDefault="009B6DB2" w:rsidP="009B6DB2">
      <w:pPr>
        <w:autoSpaceDE w:val="0"/>
        <w:autoSpaceDN w:val="0"/>
        <w:adjustRightInd w:val="0"/>
        <w:jc w:val="center"/>
        <w:rPr>
          <w:rFonts w:eastAsiaTheme="minorEastAsia"/>
          <w:b/>
          <w:sz w:val="20"/>
          <w:szCs w:val="20"/>
          <w:lang w:val="kk-KZ" w:eastAsia="ko-KR"/>
        </w:rPr>
      </w:pPr>
      <w:r w:rsidRPr="009B6DB2">
        <w:rPr>
          <w:rFonts w:eastAsiaTheme="minorEastAsia"/>
          <w:b/>
          <w:sz w:val="20"/>
          <w:szCs w:val="20"/>
        </w:rPr>
        <w:t>Перечень анализов д</w:t>
      </w:r>
      <w:r w:rsidRPr="009B6DB2">
        <w:rPr>
          <w:rFonts w:eastAsiaTheme="minorEastAsia"/>
          <w:b/>
          <w:sz w:val="20"/>
          <w:szCs w:val="20"/>
          <w:lang w:eastAsia="ko-KR"/>
        </w:rPr>
        <w:t xml:space="preserve">ля проведения </w:t>
      </w:r>
      <w:proofErr w:type="gramStart"/>
      <w:r w:rsidRPr="009B6DB2">
        <w:rPr>
          <w:rFonts w:eastAsiaTheme="minorEastAsia"/>
          <w:b/>
          <w:sz w:val="20"/>
          <w:szCs w:val="20"/>
          <w:lang w:eastAsia="ko-KR"/>
        </w:rPr>
        <w:t>лазерных  манипуляций</w:t>
      </w:r>
      <w:proofErr w:type="gramEnd"/>
      <w:r w:rsidRPr="009B6DB2">
        <w:rPr>
          <w:rFonts w:eastAsiaTheme="minorEastAsia"/>
          <w:b/>
          <w:sz w:val="20"/>
          <w:szCs w:val="20"/>
          <w:lang w:eastAsia="ko-KR"/>
        </w:rPr>
        <w:t xml:space="preserve"> </w:t>
      </w:r>
    </w:p>
    <w:p w:rsidR="009B6DB2" w:rsidRPr="009B6DB2" w:rsidRDefault="009B6DB2" w:rsidP="009B6DB2">
      <w:pPr>
        <w:autoSpaceDE w:val="0"/>
        <w:autoSpaceDN w:val="0"/>
        <w:adjustRightInd w:val="0"/>
        <w:jc w:val="center"/>
        <w:rPr>
          <w:rFonts w:eastAsiaTheme="minorEastAsia"/>
          <w:b/>
          <w:sz w:val="20"/>
          <w:szCs w:val="20"/>
          <w:lang w:val="kk-KZ" w:eastAsia="ko-KR"/>
        </w:rPr>
      </w:pPr>
      <w:proofErr w:type="gramStart"/>
      <w:r w:rsidRPr="009B6DB2">
        <w:rPr>
          <w:rFonts w:eastAsiaTheme="minorEastAsia"/>
          <w:b/>
          <w:sz w:val="20"/>
          <w:szCs w:val="20"/>
          <w:lang w:eastAsia="ko-KR"/>
        </w:rPr>
        <w:t>на</w:t>
      </w:r>
      <w:proofErr w:type="gramEnd"/>
      <w:r w:rsidRPr="009B6DB2">
        <w:rPr>
          <w:rFonts w:eastAsiaTheme="minorEastAsia"/>
          <w:b/>
          <w:sz w:val="20"/>
          <w:szCs w:val="20"/>
          <w:lang w:eastAsia="ko-KR"/>
        </w:rPr>
        <w:t xml:space="preserve"> переднем и заднем отрезке в дневном стационаре: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proofErr w:type="gramStart"/>
      <w:r w:rsidRPr="009B6DB2">
        <w:rPr>
          <w:rFonts w:eastAsiaTheme="minorEastAsia"/>
          <w:sz w:val="20"/>
          <w:szCs w:val="20"/>
          <w:lang w:eastAsia="en-US"/>
        </w:rPr>
        <w:t>Общий  развернутый</w:t>
      </w:r>
      <w:proofErr w:type="gramEnd"/>
      <w:r w:rsidRPr="009B6DB2">
        <w:rPr>
          <w:rFonts w:eastAsiaTheme="minorEastAsia"/>
          <w:sz w:val="20"/>
          <w:szCs w:val="20"/>
          <w:lang w:eastAsia="en-US"/>
        </w:rPr>
        <w:t xml:space="preserve"> анализ крови с </w:t>
      </w:r>
      <w:proofErr w:type="spellStart"/>
      <w:r w:rsidRPr="009B6DB2">
        <w:rPr>
          <w:rFonts w:eastAsiaTheme="minorEastAsia"/>
          <w:sz w:val="20"/>
          <w:szCs w:val="20"/>
          <w:lang w:eastAsia="en-US"/>
        </w:rPr>
        <w:t>лейкоформулой</w:t>
      </w:r>
      <w:proofErr w:type="spellEnd"/>
      <w:r w:rsidRPr="009B6DB2">
        <w:rPr>
          <w:rFonts w:eastAsiaTheme="minorEastAsia"/>
          <w:spacing w:val="10"/>
          <w:sz w:val="20"/>
          <w:szCs w:val="20"/>
        </w:rPr>
        <w:t xml:space="preserve"> (действителен 14 дней).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proofErr w:type="spellStart"/>
      <w:r w:rsidRPr="009B6DB2">
        <w:rPr>
          <w:rFonts w:eastAsiaTheme="minorEastAsia"/>
          <w:sz w:val="20"/>
          <w:szCs w:val="20"/>
        </w:rPr>
        <w:t>Микрореакция</w:t>
      </w:r>
      <w:proofErr w:type="spellEnd"/>
      <w:r w:rsidRPr="009B6DB2">
        <w:rPr>
          <w:rFonts w:eastAsiaTheme="minorEastAsia"/>
          <w:sz w:val="20"/>
          <w:szCs w:val="20"/>
        </w:rPr>
        <w:t xml:space="preserve"> или </w:t>
      </w:r>
      <w:r w:rsidRPr="009B6DB2">
        <w:rPr>
          <w:rFonts w:eastAsiaTheme="minorEastAsia"/>
          <w:sz w:val="20"/>
          <w:szCs w:val="20"/>
          <w:lang w:val="en-US"/>
        </w:rPr>
        <w:t>RW</w:t>
      </w:r>
      <w:r w:rsidRPr="009B6DB2">
        <w:rPr>
          <w:rFonts w:eastAsiaTheme="minorEastAsia"/>
          <w:sz w:val="20"/>
          <w:szCs w:val="20"/>
        </w:rPr>
        <w:t xml:space="preserve">реакция </w:t>
      </w:r>
      <w:proofErr w:type="spellStart"/>
      <w:r w:rsidRPr="009B6DB2">
        <w:rPr>
          <w:rFonts w:eastAsiaTheme="minorEastAsia"/>
          <w:sz w:val="20"/>
          <w:szCs w:val="20"/>
        </w:rPr>
        <w:t>Вассермана</w:t>
      </w:r>
      <w:proofErr w:type="spellEnd"/>
      <w:r w:rsidRPr="009B6DB2">
        <w:rPr>
          <w:rFonts w:eastAsiaTheme="minorEastAsia"/>
          <w:sz w:val="20"/>
          <w:szCs w:val="20"/>
        </w:rPr>
        <w:t xml:space="preserve"> или ИФА на сифилис</w:t>
      </w:r>
      <w:r w:rsidRPr="009B6DB2">
        <w:rPr>
          <w:rFonts w:eastAsiaTheme="minorEastAsia"/>
          <w:spacing w:val="10"/>
          <w:sz w:val="20"/>
          <w:szCs w:val="20"/>
        </w:rPr>
        <w:t xml:space="preserve"> (действителен 14 дней).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Сахар крови (действителен 14 дней).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ЭКГ с лентой и расшифровкой (действителен 14 дней).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Флюорография с описанием (действительна 1 год).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proofErr w:type="spellStart"/>
      <w:r w:rsidRPr="009B6DB2">
        <w:rPr>
          <w:rFonts w:eastAsiaTheme="minorEastAsia"/>
          <w:b/>
          <w:bCs/>
          <w:color w:val="000000" w:themeColor="text1"/>
          <w:sz w:val="20"/>
          <w:szCs w:val="20"/>
          <w:shd w:val="clear" w:color="auto" w:fill="FFFFFF"/>
        </w:rPr>
        <w:t>Гликозилированный</w:t>
      </w:r>
      <w:proofErr w:type="spellEnd"/>
      <w:r w:rsidRPr="009B6DB2">
        <w:rPr>
          <w:rFonts w:eastAsiaTheme="minorEastAsia"/>
          <w:b/>
          <w:bCs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9B6DB2">
        <w:rPr>
          <w:rFonts w:eastAsiaTheme="minorEastAsia"/>
          <w:b/>
          <w:bCs/>
          <w:color w:val="000000" w:themeColor="text1"/>
          <w:sz w:val="20"/>
          <w:szCs w:val="20"/>
          <w:shd w:val="clear" w:color="auto" w:fill="FFFFFF"/>
        </w:rPr>
        <w:t>гликированный</w:t>
      </w:r>
      <w:proofErr w:type="spellEnd"/>
      <w:r w:rsidRPr="009B6DB2">
        <w:rPr>
          <w:rFonts w:eastAsiaTheme="minorEastAsia"/>
          <w:b/>
          <w:bCs/>
          <w:color w:val="000000" w:themeColor="text1"/>
          <w:sz w:val="20"/>
          <w:szCs w:val="20"/>
          <w:shd w:val="clear" w:color="auto" w:fill="FFFFFF"/>
        </w:rPr>
        <w:t xml:space="preserve">) гемоглобин при наличии сахарного диабета </w:t>
      </w:r>
      <w:r w:rsidRPr="009B6DB2">
        <w:rPr>
          <w:rFonts w:eastAsiaTheme="minorEastAsia"/>
          <w:spacing w:val="10"/>
          <w:sz w:val="20"/>
          <w:szCs w:val="20"/>
        </w:rPr>
        <w:t>(действителен 14 дней)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b/>
          <w:bCs/>
          <w:color w:val="000000" w:themeColor="text1"/>
          <w:sz w:val="20"/>
          <w:szCs w:val="20"/>
          <w:shd w:val="clear" w:color="auto" w:fill="FFFFFF"/>
        </w:rPr>
        <w:t>Консультация эндокринолога при наличии сахарного диабета</w:t>
      </w:r>
    </w:p>
    <w:p w:rsidR="009B6DB2" w:rsidRPr="009B6DB2" w:rsidRDefault="009B6DB2" w:rsidP="009B6DB2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Интерпретация анализов осуществляется врачом-терапевтом дневного стационара.</w:t>
      </w:r>
    </w:p>
    <w:p w:rsidR="009B6DB2" w:rsidRPr="009B6DB2" w:rsidRDefault="009B6DB2" w:rsidP="009B6DB2">
      <w:pPr>
        <w:autoSpaceDE w:val="0"/>
        <w:autoSpaceDN w:val="0"/>
        <w:adjustRightInd w:val="0"/>
        <w:jc w:val="center"/>
        <w:rPr>
          <w:rFonts w:eastAsiaTheme="minorEastAsia"/>
          <w:b/>
          <w:sz w:val="20"/>
          <w:szCs w:val="20"/>
        </w:rPr>
      </w:pPr>
    </w:p>
    <w:p w:rsidR="009B6DB2" w:rsidRPr="009B6DB2" w:rsidRDefault="009B6DB2" w:rsidP="009B6DB2">
      <w:pPr>
        <w:autoSpaceDE w:val="0"/>
        <w:autoSpaceDN w:val="0"/>
        <w:adjustRightInd w:val="0"/>
        <w:jc w:val="center"/>
        <w:rPr>
          <w:rFonts w:eastAsiaTheme="minorEastAsia"/>
          <w:b/>
          <w:lang w:eastAsia="ko-KR"/>
        </w:rPr>
      </w:pPr>
      <w:r w:rsidRPr="009B6DB2">
        <w:rPr>
          <w:rFonts w:eastAsiaTheme="minorEastAsia"/>
          <w:b/>
          <w:sz w:val="20"/>
          <w:szCs w:val="20"/>
        </w:rPr>
        <w:t>Перечень анализов д</w:t>
      </w:r>
      <w:r w:rsidRPr="009B6DB2">
        <w:rPr>
          <w:rFonts w:eastAsiaTheme="minorEastAsia"/>
          <w:b/>
          <w:sz w:val="20"/>
          <w:szCs w:val="20"/>
          <w:lang w:eastAsia="ko-KR"/>
        </w:rPr>
        <w:t xml:space="preserve">ля </w:t>
      </w:r>
      <w:proofErr w:type="spellStart"/>
      <w:r w:rsidRPr="009B6DB2">
        <w:rPr>
          <w:rFonts w:eastAsiaTheme="minorEastAsia"/>
          <w:b/>
          <w:sz w:val="20"/>
          <w:szCs w:val="20"/>
          <w:lang w:eastAsia="ko-KR"/>
        </w:rPr>
        <w:t>интравитреального</w:t>
      </w:r>
      <w:proofErr w:type="spellEnd"/>
      <w:r w:rsidRPr="009B6DB2">
        <w:rPr>
          <w:rFonts w:eastAsiaTheme="minorEastAsia"/>
          <w:b/>
          <w:sz w:val="20"/>
          <w:szCs w:val="20"/>
          <w:lang w:eastAsia="ko-KR"/>
        </w:rPr>
        <w:t xml:space="preserve"> введения ингибиторов </w:t>
      </w:r>
      <w:proofErr w:type="spellStart"/>
      <w:r w:rsidRPr="009B6DB2">
        <w:rPr>
          <w:rFonts w:eastAsiaTheme="minorEastAsia"/>
          <w:b/>
          <w:sz w:val="20"/>
          <w:szCs w:val="20"/>
          <w:lang w:eastAsia="ko-KR"/>
        </w:rPr>
        <w:t>ангиогенеза</w:t>
      </w:r>
      <w:proofErr w:type="spellEnd"/>
      <w:r w:rsidRPr="009B6DB2">
        <w:rPr>
          <w:rFonts w:eastAsiaTheme="minorEastAsia"/>
          <w:b/>
          <w:sz w:val="20"/>
          <w:szCs w:val="20"/>
          <w:lang w:eastAsia="ko-KR"/>
        </w:rPr>
        <w:t xml:space="preserve"> в дневном стационаре: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Бактериальный посев из конъюнктивальной полости (действителен 14 дней).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proofErr w:type="gramStart"/>
      <w:r w:rsidRPr="009B6DB2">
        <w:rPr>
          <w:rFonts w:eastAsiaTheme="minorEastAsia"/>
          <w:sz w:val="20"/>
          <w:szCs w:val="20"/>
          <w:lang w:eastAsia="en-US"/>
        </w:rPr>
        <w:t>Общий  развернутый</w:t>
      </w:r>
      <w:proofErr w:type="gramEnd"/>
      <w:r w:rsidRPr="009B6DB2">
        <w:rPr>
          <w:rFonts w:eastAsiaTheme="minorEastAsia"/>
          <w:sz w:val="20"/>
          <w:szCs w:val="20"/>
          <w:lang w:eastAsia="en-US"/>
        </w:rPr>
        <w:t xml:space="preserve"> анализ крови с </w:t>
      </w:r>
      <w:proofErr w:type="spellStart"/>
      <w:r w:rsidRPr="009B6DB2">
        <w:rPr>
          <w:rFonts w:eastAsiaTheme="minorEastAsia"/>
          <w:sz w:val="20"/>
          <w:szCs w:val="20"/>
          <w:lang w:eastAsia="en-US"/>
        </w:rPr>
        <w:t>лейкоформулой</w:t>
      </w:r>
      <w:proofErr w:type="spellEnd"/>
      <w:r w:rsidRPr="009B6DB2">
        <w:rPr>
          <w:rFonts w:eastAsiaTheme="minorEastAsia"/>
          <w:spacing w:val="10"/>
          <w:sz w:val="20"/>
          <w:szCs w:val="20"/>
        </w:rPr>
        <w:t xml:space="preserve"> (действителен 14 дней).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proofErr w:type="spellStart"/>
      <w:r w:rsidRPr="009B6DB2">
        <w:rPr>
          <w:rFonts w:eastAsiaTheme="minorEastAsia"/>
          <w:sz w:val="20"/>
          <w:szCs w:val="20"/>
        </w:rPr>
        <w:t>Микрореакция</w:t>
      </w:r>
      <w:proofErr w:type="spellEnd"/>
      <w:r w:rsidRPr="009B6DB2">
        <w:rPr>
          <w:rFonts w:eastAsiaTheme="minorEastAsia"/>
          <w:sz w:val="20"/>
          <w:szCs w:val="20"/>
        </w:rPr>
        <w:t xml:space="preserve"> или </w:t>
      </w:r>
      <w:r w:rsidRPr="009B6DB2">
        <w:rPr>
          <w:rFonts w:eastAsiaTheme="minorEastAsia"/>
          <w:sz w:val="20"/>
          <w:szCs w:val="20"/>
          <w:lang w:val="en-US"/>
        </w:rPr>
        <w:t>RW</w:t>
      </w:r>
      <w:r w:rsidRPr="009B6DB2">
        <w:rPr>
          <w:rFonts w:eastAsiaTheme="minorEastAsia"/>
          <w:sz w:val="20"/>
          <w:szCs w:val="20"/>
        </w:rPr>
        <w:t xml:space="preserve">реакция </w:t>
      </w:r>
      <w:proofErr w:type="spellStart"/>
      <w:r w:rsidRPr="009B6DB2">
        <w:rPr>
          <w:rFonts w:eastAsiaTheme="minorEastAsia"/>
          <w:sz w:val="20"/>
          <w:szCs w:val="20"/>
        </w:rPr>
        <w:t>Вассермана</w:t>
      </w:r>
      <w:proofErr w:type="spellEnd"/>
      <w:r w:rsidRPr="009B6DB2">
        <w:rPr>
          <w:rFonts w:eastAsiaTheme="minorEastAsia"/>
          <w:sz w:val="20"/>
          <w:szCs w:val="20"/>
        </w:rPr>
        <w:t xml:space="preserve"> или ИФА на сифилис</w:t>
      </w:r>
      <w:r w:rsidRPr="009B6DB2">
        <w:rPr>
          <w:rFonts w:eastAsiaTheme="minorEastAsia"/>
          <w:spacing w:val="10"/>
          <w:sz w:val="20"/>
          <w:szCs w:val="20"/>
        </w:rPr>
        <w:t xml:space="preserve"> (действителен 14 дней).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Сахар крови (действителен 14 дней).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ЭКГ с лентой и расшифровкой (действителен 14 дней).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Флюорография с описанием (действительна 1 год).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z w:val="20"/>
          <w:szCs w:val="20"/>
        </w:rPr>
        <w:t>Консультация эндокринолога при сахарном диабете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z w:val="20"/>
          <w:szCs w:val="20"/>
          <w:lang w:eastAsia="en-US"/>
        </w:rPr>
        <w:t>Промывание слезных путей</w:t>
      </w:r>
    </w:p>
    <w:p w:rsidR="009B6DB2" w:rsidRPr="009B6DB2" w:rsidRDefault="009B6DB2" w:rsidP="009B6DB2">
      <w:pPr>
        <w:numPr>
          <w:ilvl w:val="0"/>
          <w:numId w:val="8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Интерпретация анализов осуществляется врачом-терапевтом дневного стационара.</w:t>
      </w:r>
    </w:p>
    <w:p w:rsidR="009B6DB2" w:rsidRPr="009B6DB2" w:rsidRDefault="009B6DB2" w:rsidP="009B6DB2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pacing w:val="10"/>
          <w:sz w:val="20"/>
          <w:szCs w:val="20"/>
        </w:rPr>
      </w:pPr>
    </w:p>
    <w:p w:rsidR="009B6DB2" w:rsidRPr="009B6DB2" w:rsidRDefault="009B6DB2" w:rsidP="009B6DB2">
      <w:pPr>
        <w:autoSpaceDE w:val="0"/>
        <w:autoSpaceDN w:val="0"/>
        <w:adjustRightInd w:val="0"/>
        <w:jc w:val="center"/>
        <w:rPr>
          <w:rFonts w:eastAsiaTheme="minorEastAsia"/>
          <w:b/>
          <w:lang w:eastAsia="ko-KR"/>
        </w:rPr>
      </w:pPr>
      <w:r w:rsidRPr="009B6DB2">
        <w:rPr>
          <w:rFonts w:eastAsiaTheme="minorEastAsia"/>
          <w:spacing w:val="10"/>
          <w:sz w:val="20"/>
          <w:szCs w:val="20"/>
        </w:rPr>
        <w:t xml:space="preserve"> </w:t>
      </w:r>
      <w:r w:rsidRPr="009B6DB2">
        <w:rPr>
          <w:rFonts w:eastAsiaTheme="minorEastAsia"/>
          <w:b/>
          <w:sz w:val="20"/>
          <w:szCs w:val="20"/>
        </w:rPr>
        <w:t>Перечень анализов для</w:t>
      </w:r>
      <w:r w:rsidRPr="009B6DB2">
        <w:rPr>
          <w:rFonts w:eastAsiaTheme="minorEastAsia"/>
          <w:b/>
          <w:spacing w:val="10"/>
          <w:sz w:val="20"/>
          <w:szCs w:val="20"/>
        </w:rPr>
        <w:t xml:space="preserve"> пациентов с диагнозами </w:t>
      </w:r>
      <w:r w:rsidRPr="009B6DB2">
        <w:rPr>
          <w:rFonts w:eastAsiaTheme="minorEastAsia"/>
          <w:b/>
          <w:sz w:val="20"/>
          <w:szCs w:val="20"/>
        </w:rPr>
        <w:t xml:space="preserve">S05.0, S05.1, </w:t>
      </w:r>
      <w:r w:rsidRPr="009B6DB2">
        <w:rPr>
          <w:rFonts w:eastAsiaTheme="minorEastAsia"/>
          <w:b/>
          <w:sz w:val="20"/>
          <w:szCs w:val="20"/>
          <w:lang w:val="en-US"/>
        </w:rPr>
        <w:t>S</w:t>
      </w:r>
      <w:r w:rsidRPr="009B6DB2">
        <w:rPr>
          <w:rFonts w:eastAsiaTheme="minorEastAsia"/>
          <w:b/>
          <w:sz w:val="20"/>
          <w:szCs w:val="20"/>
        </w:rPr>
        <w:t xml:space="preserve">05.8, </w:t>
      </w:r>
      <w:r w:rsidRPr="009B6DB2">
        <w:rPr>
          <w:rFonts w:eastAsiaTheme="minorEastAsia"/>
          <w:b/>
          <w:sz w:val="20"/>
          <w:szCs w:val="20"/>
          <w:lang w:val="en-US"/>
        </w:rPr>
        <w:t>S</w:t>
      </w:r>
      <w:r w:rsidRPr="009B6DB2">
        <w:rPr>
          <w:rFonts w:eastAsiaTheme="minorEastAsia"/>
          <w:b/>
          <w:sz w:val="20"/>
          <w:szCs w:val="20"/>
        </w:rPr>
        <w:t xml:space="preserve">05.9, </w:t>
      </w:r>
      <w:r w:rsidRPr="009B6DB2">
        <w:rPr>
          <w:rFonts w:eastAsiaTheme="minorEastAsia"/>
          <w:b/>
          <w:sz w:val="20"/>
          <w:szCs w:val="20"/>
          <w:lang w:val="en-US"/>
        </w:rPr>
        <w:t>T</w:t>
      </w:r>
      <w:r w:rsidRPr="009B6DB2">
        <w:rPr>
          <w:rFonts w:eastAsiaTheme="minorEastAsia"/>
          <w:b/>
          <w:sz w:val="20"/>
          <w:szCs w:val="20"/>
        </w:rPr>
        <w:t xml:space="preserve">90.4, </w:t>
      </w:r>
      <w:r w:rsidRPr="009B6DB2">
        <w:rPr>
          <w:rFonts w:eastAsiaTheme="minorEastAsia"/>
          <w:b/>
          <w:spacing w:val="10"/>
          <w:sz w:val="20"/>
          <w:szCs w:val="20"/>
        </w:rPr>
        <w:t xml:space="preserve">Т15.9, Н00.1, </w:t>
      </w:r>
      <w:r w:rsidRPr="009B6DB2">
        <w:rPr>
          <w:rFonts w:eastAsiaTheme="minorEastAsia"/>
          <w:b/>
          <w:sz w:val="20"/>
          <w:szCs w:val="20"/>
          <w:lang w:val="en-US"/>
        </w:rPr>
        <w:t>H</w:t>
      </w:r>
      <w:r w:rsidRPr="009B6DB2">
        <w:rPr>
          <w:rFonts w:eastAsiaTheme="minorEastAsia"/>
          <w:b/>
          <w:sz w:val="20"/>
          <w:szCs w:val="20"/>
        </w:rPr>
        <w:t xml:space="preserve">11.2, </w:t>
      </w:r>
      <w:r w:rsidRPr="009B6DB2">
        <w:rPr>
          <w:rFonts w:eastAsiaTheme="minorEastAsia"/>
          <w:b/>
          <w:sz w:val="20"/>
          <w:szCs w:val="20"/>
          <w:lang w:val="en-US"/>
        </w:rPr>
        <w:t>H</w:t>
      </w:r>
      <w:r w:rsidRPr="009B6DB2">
        <w:rPr>
          <w:rFonts w:eastAsiaTheme="minorEastAsia"/>
          <w:b/>
          <w:sz w:val="20"/>
          <w:szCs w:val="20"/>
        </w:rPr>
        <w:t xml:space="preserve">17.8, </w:t>
      </w:r>
      <w:r w:rsidRPr="009B6DB2">
        <w:rPr>
          <w:rFonts w:eastAsiaTheme="minorEastAsia"/>
          <w:b/>
          <w:sz w:val="20"/>
          <w:szCs w:val="20"/>
          <w:lang w:val="en-US"/>
        </w:rPr>
        <w:t>S</w:t>
      </w:r>
      <w:r w:rsidRPr="009B6DB2">
        <w:rPr>
          <w:rFonts w:eastAsiaTheme="minorEastAsia"/>
          <w:b/>
          <w:sz w:val="20"/>
          <w:szCs w:val="20"/>
        </w:rPr>
        <w:t xml:space="preserve">00.1, </w:t>
      </w:r>
      <w:r w:rsidRPr="009B6DB2">
        <w:rPr>
          <w:rFonts w:eastAsiaTheme="minorEastAsia"/>
          <w:b/>
          <w:sz w:val="20"/>
          <w:szCs w:val="20"/>
          <w:lang w:val="en-US"/>
        </w:rPr>
        <w:t>S</w:t>
      </w:r>
      <w:r w:rsidRPr="009B6DB2">
        <w:rPr>
          <w:rFonts w:eastAsiaTheme="minorEastAsia"/>
          <w:b/>
          <w:sz w:val="20"/>
          <w:szCs w:val="20"/>
        </w:rPr>
        <w:t xml:space="preserve">00.2, </w:t>
      </w:r>
      <w:r w:rsidRPr="009B6DB2">
        <w:rPr>
          <w:rFonts w:eastAsiaTheme="minorEastAsia"/>
          <w:b/>
          <w:sz w:val="20"/>
          <w:szCs w:val="20"/>
          <w:lang w:val="en-US"/>
        </w:rPr>
        <w:t>H</w:t>
      </w:r>
      <w:r w:rsidRPr="009B6DB2">
        <w:rPr>
          <w:rFonts w:eastAsiaTheme="minorEastAsia"/>
          <w:b/>
          <w:sz w:val="20"/>
          <w:szCs w:val="20"/>
        </w:rPr>
        <w:t xml:space="preserve">11.4, </w:t>
      </w:r>
      <w:r w:rsidRPr="009B6DB2">
        <w:rPr>
          <w:rFonts w:eastAsiaTheme="minorEastAsia"/>
          <w:b/>
          <w:sz w:val="20"/>
          <w:szCs w:val="20"/>
          <w:lang w:val="en-US"/>
        </w:rPr>
        <w:t>H</w:t>
      </w:r>
      <w:r w:rsidRPr="009B6DB2">
        <w:rPr>
          <w:rFonts w:eastAsiaTheme="minorEastAsia"/>
          <w:b/>
          <w:sz w:val="20"/>
          <w:szCs w:val="20"/>
        </w:rPr>
        <w:t>17.9 в</w:t>
      </w:r>
      <w:r w:rsidRPr="009B6DB2">
        <w:rPr>
          <w:rFonts w:eastAsiaTheme="minorEastAsia"/>
          <w:b/>
          <w:sz w:val="20"/>
          <w:szCs w:val="20"/>
          <w:lang w:eastAsia="ko-KR"/>
        </w:rPr>
        <w:t xml:space="preserve"> дневном стационаре: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proofErr w:type="gramStart"/>
      <w:r w:rsidRPr="009B6DB2">
        <w:rPr>
          <w:rFonts w:eastAsiaTheme="minorEastAsia"/>
          <w:sz w:val="20"/>
          <w:szCs w:val="20"/>
          <w:lang w:eastAsia="en-US"/>
        </w:rPr>
        <w:t>Общий  развернутый</w:t>
      </w:r>
      <w:proofErr w:type="gramEnd"/>
      <w:r w:rsidRPr="009B6DB2">
        <w:rPr>
          <w:rFonts w:eastAsiaTheme="minorEastAsia"/>
          <w:sz w:val="20"/>
          <w:szCs w:val="20"/>
          <w:lang w:eastAsia="en-US"/>
        </w:rPr>
        <w:t xml:space="preserve"> анализ крови с </w:t>
      </w:r>
      <w:proofErr w:type="spellStart"/>
      <w:r w:rsidRPr="009B6DB2">
        <w:rPr>
          <w:rFonts w:eastAsiaTheme="minorEastAsia"/>
          <w:sz w:val="20"/>
          <w:szCs w:val="20"/>
          <w:lang w:eastAsia="en-US"/>
        </w:rPr>
        <w:t>лейкоформулой</w:t>
      </w:r>
      <w:proofErr w:type="spellEnd"/>
      <w:r w:rsidRPr="009B6DB2">
        <w:rPr>
          <w:rFonts w:eastAsiaTheme="minorEastAsia"/>
          <w:spacing w:val="10"/>
          <w:sz w:val="20"/>
          <w:szCs w:val="20"/>
        </w:rPr>
        <w:t xml:space="preserve"> (действителен 14 дней).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z w:val="20"/>
          <w:szCs w:val="20"/>
          <w:lang w:eastAsia="en-US"/>
        </w:rPr>
        <w:t xml:space="preserve">Время свертывания </w:t>
      </w:r>
      <w:r w:rsidRPr="009B6DB2">
        <w:rPr>
          <w:rFonts w:eastAsiaTheme="minorEastAsia"/>
          <w:spacing w:val="10"/>
          <w:sz w:val="20"/>
          <w:szCs w:val="20"/>
        </w:rPr>
        <w:t>(действителен 14 дней)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proofErr w:type="spellStart"/>
      <w:r w:rsidRPr="009B6DB2">
        <w:rPr>
          <w:rFonts w:eastAsiaTheme="minorEastAsia"/>
          <w:sz w:val="20"/>
          <w:szCs w:val="20"/>
        </w:rPr>
        <w:t>Микрореакция</w:t>
      </w:r>
      <w:proofErr w:type="spellEnd"/>
      <w:r w:rsidRPr="009B6DB2">
        <w:rPr>
          <w:rFonts w:eastAsiaTheme="minorEastAsia"/>
          <w:sz w:val="20"/>
          <w:szCs w:val="20"/>
        </w:rPr>
        <w:t xml:space="preserve"> или </w:t>
      </w:r>
      <w:r w:rsidRPr="009B6DB2">
        <w:rPr>
          <w:rFonts w:eastAsiaTheme="minorEastAsia"/>
          <w:sz w:val="20"/>
          <w:szCs w:val="20"/>
          <w:lang w:val="en-US"/>
        </w:rPr>
        <w:t>RW</w:t>
      </w:r>
      <w:r w:rsidRPr="009B6DB2">
        <w:rPr>
          <w:rFonts w:eastAsiaTheme="minorEastAsia"/>
          <w:sz w:val="20"/>
          <w:szCs w:val="20"/>
        </w:rPr>
        <w:t xml:space="preserve">реакция </w:t>
      </w:r>
      <w:proofErr w:type="spellStart"/>
      <w:r w:rsidRPr="009B6DB2">
        <w:rPr>
          <w:rFonts w:eastAsiaTheme="minorEastAsia"/>
          <w:sz w:val="20"/>
          <w:szCs w:val="20"/>
        </w:rPr>
        <w:t>Вассермана</w:t>
      </w:r>
      <w:proofErr w:type="spellEnd"/>
      <w:r w:rsidRPr="009B6DB2">
        <w:rPr>
          <w:rFonts w:eastAsiaTheme="minorEastAsia"/>
          <w:sz w:val="20"/>
          <w:szCs w:val="20"/>
        </w:rPr>
        <w:t xml:space="preserve"> или ИФА на сифилис</w:t>
      </w:r>
      <w:r w:rsidRPr="009B6DB2">
        <w:rPr>
          <w:rFonts w:eastAsiaTheme="minorEastAsia"/>
          <w:spacing w:val="10"/>
          <w:sz w:val="20"/>
          <w:szCs w:val="20"/>
        </w:rPr>
        <w:t xml:space="preserve"> (действителен 14 дней).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Сахар крови (действителен 14 дней).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z w:val="20"/>
          <w:szCs w:val="20"/>
          <w:lang w:eastAsia="en-US"/>
        </w:rPr>
        <w:t xml:space="preserve">Кровь на ВИЧ (анализ обязателен для </w:t>
      </w:r>
      <w:proofErr w:type="gramStart"/>
      <w:r w:rsidRPr="009B6DB2">
        <w:rPr>
          <w:rFonts w:eastAsiaTheme="minorEastAsia"/>
          <w:sz w:val="20"/>
          <w:szCs w:val="20"/>
          <w:lang w:eastAsia="en-US"/>
        </w:rPr>
        <w:t>всех,  независимо</w:t>
      </w:r>
      <w:proofErr w:type="gramEnd"/>
      <w:r w:rsidRPr="009B6DB2">
        <w:rPr>
          <w:rFonts w:eastAsiaTheme="minorEastAsia"/>
          <w:sz w:val="20"/>
          <w:szCs w:val="20"/>
          <w:lang w:eastAsia="en-US"/>
        </w:rPr>
        <w:t xml:space="preserve"> от возраста) </w:t>
      </w:r>
      <w:r w:rsidRPr="009B6DB2">
        <w:rPr>
          <w:rFonts w:eastAsiaTheme="minorEastAsia"/>
          <w:spacing w:val="10"/>
          <w:sz w:val="20"/>
          <w:szCs w:val="20"/>
        </w:rPr>
        <w:t>(действителен 14 дней).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z w:val="20"/>
          <w:szCs w:val="20"/>
          <w:lang w:eastAsia="en-US"/>
        </w:rPr>
        <w:t xml:space="preserve">Маркеры гепатита В и С. При положительным результате консультация инфекциониста или </w:t>
      </w:r>
      <w:proofErr w:type="spellStart"/>
      <w:r w:rsidRPr="009B6DB2">
        <w:rPr>
          <w:rFonts w:eastAsiaTheme="minorEastAsia"/>
          <w:sz w:val="20"/>
          <w:szCs w:val="20"/>
          <w:lang w:eastAsia="en-US"/>
        </w:rPr>
        <w:t>гепатолога</w:t>
      </w:r>
      <w:proofErr w:type="spellEnd"/>
      <w:r w:rsidRPr="009B6DB2">
        <w:rPr>
          <w:rFonts w:eastAsiaTheme="minorEastAsia"/>
          <w:sz w:val="20"/>
          <w:szCs w:val="20"/>
          <w:lang w:eastAsia="en-US"/>
        </w:rPr>
        <w:t xml:space="preserve"> с допуском к оперативному лечению. </w:t>
      </w:r>
      <w:r w:rsidRPr="009B6DB2">
        <w:rPr>
          <w:rFonts w:eastAsiaTheme="minorEastAsia"/>
          <w:spacing w:val="10"/>
          <w:sz w:val="20"/>
          <w:szCs w:val="20"/>
        </w:rPr>
        <w:t>(</w:t>
      </w:r>
      <w:proofErr w:type="gramStart"/>
      <w:r w:rsidRPr="009B6DB2">
        <w:rPr>
          <w:rFonts w:eastAsiaTheme="minorEastAsia"/>
          <w:spacing w:val="10"/>
          <w:sz w:val="20"/>
          <w:szCs w:val="20"/>
        </w:rPr>
        <w:t>действителен</w:t>
      </w:r>
      <w:proofErr w:type="gramEnd"/>
      <w:r w:rsidRPr="009B6DB2">
        <w:rPr>
          <w:rFonts w:eastAsiaTheme="minorEastAsia"/>
          <w:spacing w:val="10"/>
          <w:sz w:val="20"/>
          <w:szCs w:val="20"/>
        </w:rPr>
        <w:t xml:space="preserve"> 14 дней).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 xml:space="preserve">Флюорография с описанием (действительна 1 год). </w:t>
      </w:r>
    </w:p>
    <w:p w:rsidR="009B6DB2" w:rsidRPr="009B6DB2" w:rsidRDefault="009B6DB2" w:rsidP="009B6DB2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z w:val="20"/>
          <w:szCs w:val="20"/>
        </w:rPr>
        <w:t>Консультация эндокринолога при сахарном диабете</w:t>
      </w:r>
    </w:p>
    <w:p w:rsidR="009B6DB2" w:rsidRPr="009B6DB2" w:rsidRDefault="009B6DB2" w:rsidP="009B6DB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pacing w:val="10"/>
          <w:sz w:val="20"/>
          <w:szCs w:val="20"/>
        </w:rPr>
        <w:t>Интерпретация анализов осуществляется врачом-терапевтом дневного стационара.</w:t>
      </w:r>
    </w:p>
    <w:p w:rsidR="009B6DB2" w:rsidRPr="009B6DB2" w:rsidRDefault="009B6DB2" w:rsidP="009B6DB2">
      <w:pPr>
        <w:tabs>
          <w:tab w:val="left" w:pos="2280"/>
        </w:tabs>
        <w:jc w:val="center"/>
        <w:rPr>
          <w:rFonts w:eastAsia="Calibri"/>
          <w:b/>
          <w:spacing w:val="10"/>
          <w:sz w:val="20"/>
          <w:szCs w:val="20"/>
          <w:lang w:val="kk-KZ"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>При себе иметь:</w:t>
      </w:r>
    </w:p>
    <w:p w:rsidR="009B6DB2" w:rsidRPr="009B6DB2" w:rsidRDefault="009B6DB2" w:rsidP="009B6DB2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eastAsiaTheme="minorEastAsia"/>
        </w:rPr>
      </w:pPr>
      <w:r w:rsidRPr="009B6DB2">
        <w:rPr>
          <w:rFonts w:eastAsiaTheme="minorEastAsia"/>
          <w:sz w:val="20"/>
          <w:szCs w:val="20"/>
          <w:lang w:val="kk-KZ"/>
        </w:rPr>
        <w:t xml:space="preserve">1. </w:t>
      </w:r>
      <w:r w:rsidRPr="009B6DB2">
        <w:rPr>
          <w:rFonts w:eastAsiaTheme="minorEastAsia"/>
          <w:sz w:val="20"/>
          <w:szCs w:val="20"/>
        </w:rPr>
        <w:t>Направление на госпитализацию (направление по порталу БГ на дневной стационар);</w:t>
      </w:r>
    </w:p>
    <w:p w:rsidR="009B6DB2" w:rsidRPr="009B6DB2" w:rsidRDefault="009B6DB2" w:rsidP="009B6DB2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eastAsiaTheme="minorEastAsia"/>
          <w:sz w:val="20"/>
          <w:szCs w:val="20"/>
          <w:lang w:val="kk-KZ"/>
        </w:rPr>
      </w:pPr>
      <w:r w:rsidRPr="009B6DB2">
        <w:rPr>
          <w:rFonts w:eastAsiaTheme="minorEastAsia"/>
          <w:sz w:val="20"/>
          <w:szCs w:val="20"/>
          <w:lang w:val="kk-KZ"/>
        </w:rPr>
        <w:t xml:space="preserve">2. </w:t>
      </w:r>
      <w:r w:rsidRPr="009B6DB2">
        <w:rPr>
          <w:rFonts w:eastAsiaTheme="minorEastAsia"/>
          <w:sz w:val="20"/>
          <w:szCs w:val="20"/>
        </w:rPr>
        <w:t>Копия удостоверения личности;</w:t>
      </w:r>
    </w:p>
    <w:p w:rsidR="009B6DB2" w:rsidRPr="009B6DB2" w:rsidRDefault="009B6DB2" w:rsidP="009B6DB2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eastAsiaTheme="minorEastAsia"/>
          <w:spacing w:val="10"/>
          <w:sz w:val="20"/>
          <w:szCs w:val="20"/>
        </w:rPr>
      </w:pPr>
      <w:r w:rsidRPr="009B6DB2">
        <w:rPr>
          <w:rFonts w:eastAsiaTheme="minorEastAsia"/>
          <w:sz w:val="20"/>
          <w:szCs w:val="20"/>
          <w:lang w:val="kk-KZ"/>
        </w:rPr>
        <w:t xml:space="preserve">3. </w:t>
      </w:r>
      <w:r w:rsidRPr="009B6DB2">
        <w:rPr>
          <w:rFonts w:eastAsiaTheme="minorEastAsia"/>
          <w:sz w:val="20"/>
          <w:szCs w:val="20"/>
        </w:rPr>
        <w:t xml:space="preserve">Первичный осмотр от офтальмолога. </w:t>
      </w:r>
    </w:p>
    <w:p w:rsidR="009B6DB2" w:rsidRPr="009B6DB2" w:rsidRDefault="009B6DB2" w:rsidP="009B6DB2">
      <w:pPr>
        <w:ind w:firstLine="360"/>
        <w:contextualSpacing/>
        <w:rPr>
          <w:rFonts w:eastAsia="Calibri"/>
          <w:b/>
          <w:sz w:val="20"/>
          <w:szCs w:val="20"/>
          <w:lang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 xml:space="preserve">Плановая госпитализация проводится строго до 13:00!      </w:t>
      </w:r>
    </w:p>
    <w:p w:rsidR="009B6DB2" w:rsidRPr="009B6DB2" w:rsidRDefault="009B6DB2" w:rsidP="009B6DB2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:rsidR="009B6DB2" w:rsidRPr="009B6DB2" w:rsidRDefault="009B6DB2" w:rsidP="009B6DB2">
      <w:pPr>
        <w:contextualSpacing/>
        <w:jc w:val="center"/>
        <w:rPr>
          <w:rFonts w:eastAsia="Calibri"/>
          <w:b/>
          <w:sz w:val="20"/>
          <w:szCs w:val="20"/>
          <w:lang w:val="kk-KZ" w:eastAsia="en-US"/>
        </w:rPr>
      </w:pPr>
      <w:r w:rsidRPr="009B6DB2">
        <w:rPr>
          <w:rFonts w:eastAsia="Calibri"/>
          <w:b/>
          <w:sz w:val="20"/>
          <w:szCs w:val="20"/>
          <w:lang w:eastAsia="en-US"/>
        </w:rPr>
        <w:t>Уважаемые пациенты!</w:t>
      </w:r>
    </w:p>
    <w:p w:rsidR="009B6DB2" w:rsidRPr="009B6DB2" w:rsidRDefault="009B6DB2" w:rsidP="009B6DB2">
      <w:pPr>
        <w:contextualSpacing/>
        <w:rPr>
          <w:rFonts w:eastAsia="Calibri"/>
          <w:sz w:val="20"/>
          <w:szCs w:val="20"/>
          <w:lang w:eastAsia="en-US"/>
        </w:rPr>
      </w:pPr>
      <w:r w:rsidRPr="009B6DB2">
        <w:rPr>
          <w:rFonts w:eastAsia="Calibri"/>
          <w:sz w:val="20"/>
          <w:szCs w:val="20"/>
          <w:lang w:eastAsia="en-US"/>
        </w:rPr>
        <w:t xml:space="preserve">Пожалуйста, проверяйте наличие сдачи всех анализов и их сроки. При отсутствии необходимых анализов из выше указанного списка, в оперативном лечении ВАМ будет </w:t>
      </w:r>
      <w:r w:rsidRPr="009B6DB2">
        <w:rPr>
          <w:rFonts w:eastAsia="Calibri"/>
          <w:b/>
          <w:sz w:val="20"/>
          <w:szCs w:val="20"/>
          <w:lang w:eastAsia="en-US"/>
        </w:rPr>
        <w:t>ОТКАЗАНО</w:t>
      </w:r>
      <w:r w:rsidRPr="009B6DB2">
        <w:rPr>
          <w:rFonts w:eastAsia="Calibri"/>
          <w:sz w:val="20"/>
          <w:szCs w:val="20"/>
          <w:lang w:eastAsia="en-US"/>
        </w:rPr>
        <w:t>.</w:t>
      </w:r>
    </w:p>
    <w:p w:rsidR="00AE68D5" w:rsidRPr="00AE68D5" w:rsidRDefault="00AE68D5" w:rsidP="009B6DB2">
      <w:pPr>
        <w:autoSpaceDE w:val="0"/>
        <w:autoSpaceDN w:val="0"/>
        <w:adjustRightInd w:val="0"/>
        <w:ind w:right="518" w:firstLine="734"/>
        <w:jc w:val="center"/>
        <w:rPr>
          <w:bCs/>
          <w:sz w:val="20"/>
          <w:szCs w:val="20"/>
        </w:rPr>
      </w:pPr>
    </w:p>
    <w:sectPr w:rsidR="00AE68D5" w:rsidRPr="00AE68D5" w:rsidSect="004053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6E7D"/>
    <w:multiLevelType w:val="hybridMultilevel"/>
    <w:tmpl w:val="21DEC94E"/>
    <w:lvl w:ilvl="0" w:tplc="51E417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50B33"/>
    <w:multiLevelType w:val="hybridMultilevel"/>
    <w:tmpl w:val="3DD21986"/>
    <w:lvl w:ilvl="0" w:tplc="6D721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5C23"/>
    <w:multiLevelType w:val="hybridMultilevel"/>
    <w:tmpl w:val="5418A262"/>
    <w:lvl w:ilvl="0" w:tplc="BEC632BA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22792EE9"/>
    <w:multiLevelType w:val="hybridMultilevel"/>
    <w:tmpl w:val="A47E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91989"/>
    <w:multiLevelType w:val="hybridMultilevel"/>
    <w:tmpl w:val="27AA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193"/>
    <w:multiLevelType w:val="hybridMultilevel"/>
    <w:tmpl w:val="318E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246DA"/>
    <w:multiLevelType w:val="hybridMultilevel"/>
    <w:tmpl w:val="ABD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C05CB"/>
    <w:multiLevelType w:val="hybridMultilevel"/>
    <w:tmpl w:val="F0FE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13640"/>
    <w:multiLevelType w:val="hybridMultilevel"/>
    <w:tmpl w:val="485A0C54"/>
    <w:lvl w:ilvl="0" w:tplc="460005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70592"/>
    <w:multiLevelType w:val="hybridMultilevel"/>
    <w:tmpl w:val="7712548A"/>
    <w:lvl w:ilvl="0" w:tplc="98BCF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93933"/>
    <w:multiLevelType w:val="hybridMultilevel"/>
    <w:tmpl w:val="C6EE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6"/>
    <w:rsid w:val="000A1BCB"/>
    <w:rsid w:val="000A641A"/>
    <w:rsid w:val="000D56D4"/>
    <w:rsid w:val="001044CF"/>
    <w:rsid w:val="00110B24"/>
    <w:rsid w:val="00112F21"/>
    <w:rsid w:val="001F0568"/>
    <w:rsid w:val="00245748"/>
    <w:rsid w:val="002961B5"/>
    <w:rsid w:val="002A1D16"/>
    <w:rsid w:val="002F0571"/>
    <w:rsid w:val="002F5F54"/>
    <w:rsid w:val="003042D6"/>
    <w:rsid w:val="00336A0C"/>
    <w:rsid w:val="003E777E"/>
    <w:rsid w:val="003F253F"/>
    <w:rsid w:val="0040419C"/>
    <w:rsid w:val="0040535B"/>
    <w:rsid w:val="004075C5"/>
    <w:rsid w:val="00433CFC"/>
    <w:rsid w:val="004538A1"/>
    <w:rsid w:val="004869FC"/>
    <w:rsid w:val="004978E6"/>
    <w:rsid w:val="0053568C"/>
    <w:rsid w:val="005471B1"/>
    <w:rsid w:val="005B7BCA"/>
    <w:rsid w:val="005E3091"/>
    <w:rsid w:val="005E744C"/>
    <w:rsid w:val="00600348"/>
    <w:rsid w:val="00685509"/>
    <w:rsid w:val="00686C94"/>
    <w:rsid w:val="006A5C10"/>
    <w:rsid w:val="006A764D"/>
    <w:rsid w:val="00712624"/>
    <w:rsid w:val="00716213"/>
    <w:rsid w:val="0075414B"/>
    <w:rsid w:val="0077206B"/>
    <w:rsid w:val="00882036"/>
    <w:rsid w:val="008F2981"/>
    <w:rsid w:val="008F4BD9"/>
    <w:rsid w:val="00922D99"/>
    <w:rsid w:val="009620B9"/>
    <w:rsid w:val="009A34BC"/>
    <w:rsid w:val="009B4E0C"/>
    <w:rsid w:val="009B6DB2"/>
    <w:rsid w:val="009D3FA3"/>
    <w:rsid w:val="00A06410"/>
    <w:rsid w:val="00A87BCB"/>
    <w:rsid w:val="00AB1D75"/>
    <w:rsid w:val="00AD1EE6"/>
    <w:rsid w:val="00AE68D5"/>
    <w:rsid w:val="00B636E4"/>
    <w:rsid w:val="00B647D1"/>
    <w:rsid w:val="00B70B6B"/>
    <w:rsid w:val="00B8214C"/>
    <w:rsid w:val="00B96EAA"/>
    <w:rsid w:val="00C150DA"/>
    <w:rsid w:val="00C45882"/>
    <w:rsid w:val="00D04ED5"/>
    <w:rsid w:val="00D05BBD"/>
    <w:rsid w:val="00D66902"/>
    <w:rsid w:val="00DC355F"/>
    <w:rsid w:val="00DD0593"/>
    <w:rsid w:val="00DD1C4B"/>
    <w:rsid w:val="00DF402E"/>
    <w:rsid w:val="00DF62EA"/>
    <w:rsid w:val="00E15267"/>
    <w:rsid w:val="00E24317"/>
    <w:rsid w:val="00E26CD4"/>
    <w:rsid w:val="00E2770A"/>
    <w:rsid w:val="00E62484"/>
    <w:rsid w:val="00E7677F"/>
    <w:rsid w:val="00EC0423"/>
    <w:rsid w:val="00F20E61"/>
    <w:rsid w:val="00F4176B"/>
    <w:rsid w:val="00F93BA3"/>
    <w:rsid w:val="00F96FBF"/>
    <w:rsid w:val="00FD5B0F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A11DB-7743-423D-9AE6-EBE7B5C2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96FBF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F9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F5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5F5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F5F5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2F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28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3">
    <w:name w:val="Font Style13"/>
    <w:basedOn w:val="a0"/>
    <w:uiPriority w:val="99"/>
    <w:rsid w:val="003F253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BF3E-BF07-402A-B45C-5396CE13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Laymbek</dc:creator>
  <cp:keywords/>
  <dc:description/>
  <cp:lastModifiedBy>Невзорова Елена</cp:lastModifiedBy>
  <cp:revision>27</cp:revision>
  <cp:lastPrinted>2023-02-08T05:37:00Z</cp:lastPrinted>
  <dcterms:created xsi:type="dcterms:W3CDTF">2019-11-12T05:55:00Z</dcterms:created>
  <dcterms:modified xsi:type="dcterms:W3CDTF">2023-02-08T05:41:00Z</dcterms:modified>
</cp:coreProperties>
</file>