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2"/>
        <w:tblW w:w="9606" w:type="dxa"/>
        <w:tblLook w:val="0000" w:firstRow="0" w:lastRow="0" w:firstColumn="0" w:lastColumn="0" w:noHBand="0" w:noVBand="0"/>
      </w:tblPr>
      <w:tblGrid>
        <w:gridCol w:w="9606"/>
      </w:tblGrid>
      <w:tr w:rsidR="000207A7" w:rsidRPr="000207A7" w14:paraId="0DA27E9F" w14:textId="77777777" w:rsidTr="000207A7">
        <w:trPr>
          <w:trHeight w:val="2215"/>
        </w:trPr>
        <w:tc>
          <w:tcPr>
            <w:tcW w:w="9606" w:type="dxa"/>
          </w:tcPr>
          <w:p w14:paraId="4BF99FAB" w14:textId="77777777" w:rsidR="000207A7" w:rsidRPr="000207A7" w:rsidRDefault="000207A7" w:rsidP="000207A7">
            <w:pPr>
              <w:tabs>
                <w:tab w:val="left" w:pos="-709"/>
              </w:tabs>
              <w:spacing w:after="0" w:line="240" w:lineRule="auto"/>
              <w:jc w:val="right"/>
              <w:rPr>
                <w:rFonts w:ascii="Times New Roman" w:hAnsi="Times New Roman"/>
                <w:b/>
                <w:bCs/>
                <w:sz w:val="24"/>
                <w:szCs w:val="24"/>
                <w:lang w:val="ru-RU"/>
              </w:rPr>
            </w:pPr>
            <w:r w:rsidRPr="000207A7">
              <w:rPr>
                <w:rFonts w:ascii="Times New Roman" w:hAnsi="Times New Roman"/>
                <w:b/>
                <w:bCs/>
                <w:sz w:val="24"/>
                <w:szCs w:val="24"/>
                <w:lang w:val="ru-RU"/>
              </w:rPr>
              <w:t xml:space="preserve">                                                                        УТВЕРЖДЕНО:</w:t>
            </w:r>
          </w:p>
          <w:p w14:paraId="426F4FEB" w14:textId="6187C358" w:rsidR="000207A7" w:rsidRPr="000207A7" w:rsidRDefault="000207A7" w:rsidP="000207A7">
            <w:pPr>
              <w:spacing w:after="0" w:line="240" w:lineRule="auto"/>
              <w:jc w:val="right"/>
              <w:rPr>
                <w:rFonts w:ascii="Times New Roman" w:hAnsi="Times New Roman"/>
                <w:bCs/>
                <w:sz w:val="24"/>
                <w:szCs w:val="24"/>
                <w:lang w:val="ru-RU"/>
              </w:rPr>
            </w:pPr>
            <w:r w:rsidRPr="000207A7">
              <w:rPr>
                <w:rFonts w:ascii="Times New Roman" w:hAnsi="Times New Roman"/>
                <w:bCs/>
                <w:sz w:val="24"/>
                <w:szCs w:val="24"/>
                <w:lang w:val="ru-RU"/>
              </w:rPr>
              <w:t xml:space="preserve">                                                             </w:t>
            </w:r>
            <w:r>
              <w:rPr>
                <w:rFonts w:ascii="Times New Roman" w:hAnsi="Times New Roman"/>
                <w:bCs/>
                <w:sz w:val="24"/>
                <w:szCs w:val="24"/>
                <w:lang w:val="ru-RU"/>
              </w:rPr>
              <w:t xml:space="preserve"> </w:t>
            </w:r>
            <w:r w:rsidRPr="000207A7">
              <w:rPr>
                <w:rFonts w:ascii="Times New Roman" w:hAnsi="Times New Roman"/>
                <w:bCs/>
                <w:sz w:val="24"/>
                <w:szCs w:val="24"/>
                <w:lang w:val="ru-RU"/>
              </w:rPr>
              <w:t xml:space="preserve">                                  Генеральный директор</w:t>
            </w:r>
          </w:p>
          <w:p w14:paraId="4359BA52" w14:textId="77777777" w:rsidR="000207A7" w:rsidRPr="000207A7" w:rsidRDefault="000207A7" w:rsidP="000207A7">
            <w:pPr>
              <w:spacing w:after="0" w:line="240" w:lineRule="auto"/>
              <w:jc w:val="right"/>
              <w:rPr>
                <w:rFonts w:ascii="Times New Roman" w:hAnsi="Times New Roman"/>
                <w:bCs/>
                <w:sz w:val="24"/>
                <w:szCs w:val="24"/>
                <w:lang w:val="ru-RU"/>
              </w:rPr>
            </w:pPr>
            <w:r w:rsidRPr="000207A7">
              <w:rPr>
                <w:rFonts w:ascii="Times New Roman" w:hAnsi="Times New Roman"/>
                <w:bCs/>
                <w:sz w:val="24"/>
                <w:szCs w:val="24"/>
                <w:lang w:val="ru-RU"/>
              </w:rPr>
              <w:t xml:space="preserve">ТОО </w:t>
            </w:r>
            <w:proofErr w:type="spellStart"/>
            <w:r w:rsidRPr="000207A7">
              <w:rPr>
                <w:rFonts w:ascii="Times New Roman" w:hAnsi="Times New Roman"/>
                <w:bCs/>
                <w:sz w:val="24"/>
                <w:szCs w:val="24"/>
                <w:lang w:val="ru-RU"/>
              </w:rPr>
              <w:t>КазНИИ</w:t>
            </w:r>
            <w:proofErr w:type="spellEnd"/>
            <w:r w:rsidRPr="000207A7">
              <w:rPr>
                <w:rFonts w:ascii="Times New Roman" w:hAnsi="Times New Roman"/>
                <w:bCs/>
                <w:sz w:val="24"/>
                <w:szCs w:val="24"/>
                <w:lang w:val="ru-RU"/>
              </w:rPr>
              <w:t xml:space="preserve"> глазных болезней, д.м.н.</w:t>
            </w:r>
          </w:p>
          <w:p w14:paraId="644DAE5C" w14:textId="1D447780" w:rsidR="000207A7" w:rsidRDefault="000207A7" w:rsidP="000207A7">
            <w:pPr>
              <w:spacing w:after="0" w:line="240" w:lineRule="auto"/>
              <w:ind w:left="4962"/>
              <w:jc w:val="right"/>
              <w:rPr>
                <w:rFonts w:ascii="Times New Roman" w:hAnsi="Times New Roman"/>
                <w:bCs/>
                <w:sz w:val="24"/>
                <w:szCs w:val="24"/>
                <w:lang w:val="kk-KZ"/>
              </w:rPr>
            </w:pPr>
            <w:r w:rsidRPr="000207A7">
              <w:rPr>
                <w:rFonts w:ascii="Times New Roman" w:hAnsi="Times New Roman"/>
                <w:bCs/>
                <w:sz w:val="24"/>
                <w:szCs w:val="24"/>
                <w:lang w:val="ru-RU"/>
              </w:rPr>
              <w:t>__________________</w:t>
            </w:r>
            <w:proofErr w:type="spellStart"/>
            <w:r w:rsidRPr="000207A7">
              <w:rPr>
                <w:rFonts w:ascii="Times New Roman" w:hAnsi="Times New Roman"/>
                <w:bCs/>
                <w:sz w:val="24"/>
                <w:szCs w:val="24"/>
                <w:lang w:val="ru-RU"/>
              </w:rPr>
              <w:t>Алдашева</w:t>
            </w:r>
            <w:proofErr w:type="spellEnd"/>
            <w:r>
              <w:rPr>
                <w:rFonts w:ascii="Times New Roman" w:hAnsi="Times New Roman"/>
                <w:bCs/>
                <w:sz w:val="24"/>
                <w:szCs w:val="24"/>
                <w:lang w:val="ru-RU"/>
              </w:rPr>
              <w:t xml:space="preserve"> </w:t>
            </w:r>
            <w:r w:rsidRPr="000207A7">
              <w:rPr>
                <w:rFonts w:ascii="Times New Roman" w:hAnsi="Times New Roman"/>
                <w:bCs/>
                <w:sz w:val="24"/>
                <w:szCs w:val="24"/>
                <w:lang w:val="ru-RU"/>
              </w:rPr>
              <w:t>Н.А.</w:t>
            </w:r>
          </w:p>
          <w:p w14:paraId="1326DFB5" w14:textId="762D5674" w:rsidR="000207A7" w:rsidRPr="000207A7" w:rsidRDefault="000207A7" w:rsidP="000207A7">
            <w:pPr>
              <w:spacing w:after="0" w:line="240" w:lineRule="auto"/>
              <w:ind w:left="4962"/>
              <w:jc w:val="right"/>
              <w:rPr>
                <w:rFonts w:ascii="Times New Roman" w:hAnsi="Times New Roman"/>
                <w:bCs/>
                <w:sz w:val="24"/>
                <w:szCs w:val="24"/>
                <w:lang w:val="ru-RU"/>
              </w:rPr>
            </w:pPr>
            <w:bookmarkStart w:id="0" w:name="_Hlk95907201"/>
            <w:r w:rsidRPr="000207A7">
              <w:rPr>
                <w:rFonts w:ascii="Times New Roman" w:hAnsi="Times New Roman"/>
                <w:bCs/>
                <w:sz w:val="24"/>
                <w:szCs w:val="24"/>
                <w:lang w:val="ru-RU"/>
              </w:rPr>
              <w:t>№</w:t>
            </w:r>
            <w:r>
              <w:rPr>
                <w:rFonts w:ascii="Times New Roman" w:hAnsi="Times New Roman"/>
                <w:bCs/>
                <w:sz w:val="24"/>
                <w:szCs w:val="24"/>
                <w:lang w:val="ru-RU"/>
              </w:rPr>
              <w:t>5</w:t>
            </w:r>
            <w:r w:rsidRPr="000207A7">
              <w:rPr>
                <w:rFonts w:ascii="Times New Roman" w:hAnsi="Times New Roman"/>
                <w:bCs/>
                <w:sz w:val="24"/>
                <w:szCs w:val="24"/>
                <w:lang w:val="ru-RU"/>
              </w:rPr>
              <w:t xml:space="preserve"> от «</w:t>
            </w:r>
            <w:r>
              <w:rPr>
                <w:rFonts w:ascii="Times New Roman" w:hAnsi="Times New Roman"/>
                <w:bCs/>
                <w:sz w:val="24"/>
                <w:szCs w:val="24"/>
                <w:lang w:val="ru-RU"/>
              </w:rPr>
              <w:t>0</w:t>
            </w:r>
            <w:r w:rsidRPr="000207A7">
              <w:rPr>
                <w:rFonts w:ascii="Times New Roman" w:hAnsi="Times New Roman"/>
                <w:bCs/>
                <w:sz w:val="24"/>
                <w:szCs w:val="24"/>
                <w:lang w:val="ru-RU"/>
              </w:rPr>
              <w:t xml:space="preserve">3» </w:t>
            </w:r>
            <w:r>
              <w:rPr>
                <w:rFonts w:ascii="Times New Roman" w:hAnsi="Times New Roman"/>
                <w:bCs/>
                <w:sz w:val="24"/>
                <w:szCs w:val="24"/>
                <w:lang w:val="ru-RU"/>
              </w:rPr>
              <w:t>сентября</w:t>
            </w:r>
            <w:r w:rsidRPr="000207A7">
              <w:rPr>
                <w:rFonts w:ascii="Times New Roman" w:hAnsi="Times New Roman"/>
                <w:bCs/>
                <w:sz w:val="24"/>
                <w:szCs w:val="24"/>
                <w:lang w:val="ru-RU"/>
              </w:rPr>
              <w:t xml:space="preserve"> 2021г.</w:t>
            </w:r>
          </w:p>
          <w:bookmarkEnd w:id="0"/>
          <w:p w14:paraId="5BFEB3B9" w14:textId="77777777" w:rsidR="000207A7" w:rsidRPr="0075774C" w:rsidRDefault="000207A7" w:rsidP="00601B0B">
            <w:pPr>
              <w:spacing w:after="0" w:line="240" w:lineRule="auto"/>
              <w:rPr>
                <w:rFonts w:ascii="Times New Roman" w:hAnsi="Times New Roman" w:cs="Times New Roman"/>
                <w:kern w:val="36"/>
                <w:sz w:val="24"/>
                <w:szCs w:val="24"/>
                <w:lang w:val="ru-RU" w:eastAsia="ru-RU"/>
              </w:rPr>
            </w:pPr>
          </w:p>
          <w:p w14:paraId="554199D2"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50B6F06B"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15321EA0"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3ECDAD3A"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737B6063"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5F2D9965"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73629307"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p w14:paraId="27AF5D7E" w14:textId="77777777" w:rsidR="000207A7" w:rsidRPr="00601B0B" w:rsidRDefault="000207A7" w:rsidP="00601B0B">
            <w:pPr>
              <w:spacing w:after="0" w:line="240" w:lineRule="auto"/>
              <w:rPr>
                <w:rFonts w:ascii="Times New Roman" w:hAnsi="Times New Roman" w:cs="Times New Roman"/>
                <w:kern w:val="36"/>
                <w:sz w:val="24"/>
                <w:szCs w:val="24"/>
                <w:lang w:val="ru-RU" w:eastAsia="ru-RU"/>
              </w:rPr>
            </w:pPr>
          </w:p>
        </w:tc>
      </w:tr>
    </w:tbl>
    <w:p w14:paraId="2DE0570E" w14:textId="77777777" w:rsidR="00E82C8E" w:rsidRPr="00601B0B" w:rsidRDefault="00E82C8E" w:rsidP="00601B0B">
      <w:pPr>
        <w:shd w:val="clear" w:color="auto" w:fill="FFFFFF"/>
        <w:spacing w:after="0" w:line="240" w:lineRule="auto"/>
        <w:jc w:val="left"/>
        <w:outlineLvl w:val="0"/>
        <w:rPr>
          <w:rFonts w:ascii="Times New Roman" w:eastAsia="Times New Roman" w:hAnsi="Times New Roman" w:cs="Times New Roman"/>
          <w:bCs/>
          <w:kern w:val="36"/>
          <w:sz w:val="24"/>
          <w:szCs w:val="24"/>
          <w:lang w:val="ru-RU" w:eastAsia="ru-RU" w:bidi="ar-SA"/>
        </w:rPr>
      </w:pPr>
    </w:p>
    <w:p w14:paraId="17D7DBEB" w14:textId="77777777" w:rsidR="006863E2" w:rsidRDefault="00DA2DE3"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bookmarkStart w:id="1" w:name="_Hlk95903994"/>
      <w:r w:rsidRPr="00601B0B">
        <w:rPr>
          <w:rFonts w:ascii="Times New Roman" w:eastAsia="Times New Roman" w:hAnsi="Times New Roman" w:cs="Times New Roman"/>
          <w:b/>
          <w:bCs/>
          <w:kern w:val="36"/>
          <w:sz w:val="24"/>
          <w:szCs w:val="24"/>
          <w:lang w:val="ru-RU" w:eastAsia="ru-RU" w:bidi="ar-SA"/>
        </w:rPr>
        <w:t>Правила организации учебного процесса</w:t>
      </w:r>
      <w:r w:rsidR="00E82C8E" w:rsidRPr="00601B0B">
        <w:rPr>
          <w:rFonts w:ascii="Times New Roman" w:eastAsia="Times New Roman" w:hAnsi="Times New Roman" w:cs="Times New Roman"/>
          <w:b/>
          <w:bCs/>
          <w:kern w:val="36"/>
          <w:sz w:val="24"/>
          <w:szCs w:val="24"/>
          <w:lang w:val="ru-RU" w:eastAsia="ru-RU" w:bidi="ar-SA"/>
        </w:rPr>
        <w:t xml:space="preserve"> </w:t>
      </w:r>
    </w:p>
    <w:p w14:paraId="12787DE5" w14:textId="70D433E5" w:rsidR="00DA2DE3" w:rsidRPr="00601B0B" w:rsidRDefault="00E82C8E"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t xml:space="preserve">в </w:t>
      </w:r>
      <w:r w:rsidR="0075774C">
        <w:rPr>
          <w:rFonts w:ascii="Times New Roman" w:eastAsia="Times New Roman" w:hAnsi="Times New Roman" w:cs="Times New Roman"/>
          <w:b/>
          <w:bCs/>
          <w:kern w:val="36"/>
          <w:sz w:val="24"/>
          <w:szCs w:val="24"/>
          <w:lang w:val="ru-RU" w:eastAsia="ru-RU" w:bidi="ar-SA"/>
        </w:rPr>
        <w:t>ТО</w:t>
      </w:r>
      <w:r w:rsidRPr="00601B0B">
        <w:rPr>
          <w:rFonts w:ascii="Times New Roman" w:eastAsia="Times New Roman" w:hAnsi="Times New Roman" w:cs="Times New Roman"/>
          <w:b/>
          <w:bCs/>
          <w:kern w:val="36"/>
          <w:sz w:val="24"/>
          <w:szCs w:val="24"/>
          <w:lang w:val="ru-RU" w:eastAsia="ru-RU" w:bidi="ar-SA"/>
        </w:rPr>
        <w:t>О «Казахский ордена «Знак Почета»</w:t>
      </w:r>
    </w:p>
    <w:p w14:paraId="33826A72" w14:textId="7D41EAE1" w:rsidR="00E82C8E" w:rsidRPr="00601B0B" w:rsidRDefault="00FA2DFD"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Pr>
          <w:rFonts w:ascii="Times New Roman" w:eastAsia="Times New Roman" w:hAnsi="Times New Roman" w:cs="Times New Roman"/>
          <w:b/>
          <w:bCs/>
          <w:kern w:val="36"/>
          <w:sz w:val="24"/>
          <w:szCs w:val="24"/>
          <w:lang w:val="ru-RU" w:eastAsia="ru-RU" w:bidi="ar-SA"/>
        </w:rPr>
        <w:t>н</w:t>
      </w:r>
      <w:r w:rsidR="00E82C8E" w:rsidRPr="00601B0B">
        <w:rPr>
          <w:rFonts w:ascii="Times New Roman" w:eastAsia="Times New Roman" w:hAnsi="Times New Roman" w:cs="Times New Roman"/>
          <w:b/>
          <w:bCs/>
          <w:kern w:val="36"/>
          <w:sz w:val="24"/>
          <w:szCs w:val="24"/>
          <w:lang w:val="ru-RU" w:eastAsia="ru-RU" w:bidi="ar-SA"/>
        </w:rPr>
        <w:t>аучно-исследовательском институте глазных болезней</w:t>
      </w:r>
      <w:r w:rsidR="006863E2">
        <w:rPr>
          <w:rFonts w:ascii="Times New Roman" w:eastAsia="Times New Roman" w:hAnsi="Times New Roman" w:cs="Times New Roman"/>
          <w:b/>
          <w:bCs/>
          <w:kern w:val="36"/>
          <w:sz w:val="24"/>
          <w:szCs w:val="24"/>
          <w:lang w:val="ru-RU" w:eastAsia="ru-RU" w:bidi="ar-SA"/>
        </w:rPr>
        <w:t>»</w:t>
      </w:r>
    </w:p>
    <w:bookmarkEnd w:id="1"/>
    <w:p w14:paraId="2D3A705B"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14:paraId="35F51DD7"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14:paraId="17867F39"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Программа – резидентура</w:t>
      </w:r>
    </w:p>
    <w:p w14:paraId="1DCB7770" w14:textId="3AB49039"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 xml:space="preserve">Специальность – </w:t>
      </w:r>
      <w:r w:rsidR="00B47ACE">
        <w:rPr>
          <w:rFonts w:ascii="Times New Roman" w:eastAsia="Times New Roman" w:hAnsi="Times New Roman" w:cs="Times New Roman"/>
          <w:bCs/>
          <w:kern w:val="36"/>
          <w:sz w:val="24"/>
          <w:szCs w:val="24"/>
          <w:lang w:val="ru-RU" w:eastAsia="ru-RU" w:bidi="ar-SA"/>
        </w:rPr>
        <w:t>«</w:t>
      </w:r>
      <w:r w:rsidR="009C4DBD">
        <w:rPr>
          <w:rFonts w:ascii="Times New Roman" w:eastAsia="Times New Roman" w:hAnsi="Times New Roman" w:cs="Times New Roman"/>
          <w:bCs/>
          <w:kern w:val="36"/>
          <w:sz w:val="24"/>
          <w:szCs w:val="24"/>
          <w:lang w:val="ru-RU" w:eastAsia="ru-RU" w:bidi="ar-SA"/>
        </w:rPr>
        <w:t>Офтальмология взрослая, детская</w:t>
      </w:r>
      <w:r w:rsidR="00B47ACE">
        <w:rPr>
          <w:rFonts w:ascii="Times New Roman" w:eastAsia="Times New Roman" w:hAnsi="Times New Roman" w:cs="Times New Roman"/>
          <w:bCs/>
          <w:kern w:val="36"/>
          <w:sz w:val="24"/>
          <w:szCs w:val="24"/>
          <w:lang w:val="ru-RU" w:eastAsia="ru-RU" w:bidi="ar-SA"/>
        </w:rPr>
        <w:t>»</w:t>
      </w:r>
    </w:p>
    <w:p w14:paraId="21B1D357"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3E05674E"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7058E5BD"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1D726BAA"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499910BB"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1023A3B6"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424C456C"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031024F1"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1D65E9D3"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69C806F0"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39BF1A60"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7363B202"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52B0EE76"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68B908E5"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1D9725D7"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4A936B1E"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148138B7"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3C697DA7"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360639D9"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27E60CEE"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3F8ACACC" w14:textId="6EC71B5F" w:rsidR="00E82C8E"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6771F250" w14:textId="77777777" w:rsidR="000207A7" w:rsidRDefault="000207A7"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4A92C0C3" w14:textId="77777777" w:rsidR="00FA2DFD" w:rsidRPr="00601B0B" w:rsidRDefault="00FA2DFD"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7AF9CBB5"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5C08DAE9" w14:textId="588E8668" w:rsidR="00E82C8E" w:rsidRPr="00601B0B" w:rsidRDefault="00E82C8E" w:rsidP="00601B0B">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Алматы, 20</w:t>
      </w:r>
      <w:r w:rsidR="0075774C">
        <w:rPr>
          <w:rFonts w:ascii="Times New Roman" w:eastAsia="Times New Roman" w:hAnsi="Times New Roman" w:cs="Times New Roman"/>
          <w:bCs/>
          <w:kern w:val="36"/>
          <w:sz w:val="24"/>
          <w:szCs w:val="24"/>
          <w:lang w:val="ru-RU" w:eastAsia="ru-RU" w:bidi="ar-SA"/>
        </w:rPr>
        <w:t>2</w:t>
      </w:r>
      <w:r w:rsidR="000207A7">
        <w:rPr>
          <w:rFonts w:ascii="Times New Roman" w:eastAsia="Times New Roman" w:hAnsi="Times New Roman" w:cs="Times New Roman"/>
          <w:bCs/>
          <w:kern w:val="36"/>
          <w:sz w:val="24"/>
          <w:szCs w:val="24"/>
          <w:lang w:val="ru-RU" w:eastAsia="ru-RU" w:bidi="ar-SA"/>
        </w:rPr>
        <w:t>1</w:t>
      </w:r>
    </w:p>
    <w:p w14:paraId="5AC2F5BC" w14:textId="77777777"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14:paraId="0A50A1A0" w14:textId="77777777" w:rsidR="000207A7" w:rsidRDefault="000207A7"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p w14:paraId="045A0604" w14:textId="1969C8FF" w:rsidR="00E82C8E" w:rsidRDefault="00DF2330"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t>Содержание</w:t>
      </w:r>
    </w:p>
    <w:p w14:paraId="0CA57D54" w14:textId="77777777" w:rsidR="0047414C" w:rsidRPr="00601B0B" w:rsidRDefault="0047414C"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bl>
      <w:tblPr>
        <w:tblW w:w="0" w:type="auto"/>
        <w:tblInd w:w="-93" w:type="dxa"/>
        <w:tblLook w:val="0000" w:firstRow="0" w:lastRow="0" w:firstColumn="0" w:lastColumn="0" w:noHBand="0" w:noVBand="0"/>
      </w:tblPr>
      <w:tblGrid>
        <w:gridCol w:w="463"/>
        <w:gridCol w:w="4660"/>
        <w:gridCol w:w="3150"/>
        <w:gridCol w:w="1175"/>
      </w:tblGrid>
      <w:tr w:rsidR="00E972E0" w:rsidRPr="00601B0B" w14:paraId="2161E859" w14:textId="77777777" w:rsidTr="0047414C">
        <w:trPr>
          <w:trHeight w:val="348"/>
        </w:trPr>
        <w:tc>
          <w:tcPr>
            <w:tcW w:w="465" w:type="dxa"/>
          </w:tcPr>
          <w:p w14:paraId="43C5C9FF"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1</w:t>
            </w:r>
          </w:p>
        </w:tc>
        <w:tc>
          <w:tcPr>
            <w:tcW w:w="4698" w:type="dxa"/>
          </w:tcPr>
          <w:p w14:paraId="15E3043F"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Общие положения</w:t>
            </w:r>
          </w:p>
        </w:tc>
        <w:tc>
          <w:tcPr>
            <w:tcW w:w="3192" w:type="dxa"/>
          </w:tcPr>
          <w:p w14:paraId="412698BD"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00BE58D1"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3</w:t>
            </w:r>
          </w:p>
        </w:tc>
      </w:tr>
      <w:tr w:rsidR="00E972E0" w:rsidRPr="00D23258" w14:paraId="0F114353" w14:textId="77777777" w:rsidTr="0047414C">
        <w:trPr>
          <w:trHeight w:val="348"/>
        </w:trPr>
        <w:tc>
          <w:tcPr>
            <w:tcW w:w="465" w:type="dxa"/>
          </w:tcPr>
          <w:p w14:paraId="441B6E6E"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2</w:t>
            </w:r>
          </w:p>
        </w:tc>
        <w:tc>
          <w:tcPr>
            <w:tcW w:w="4698" w:type="dxa"/>
          </w:tcPr>
          <w:p w14:paraId="6B685DF8" w14:textId="77777777" w:rsidR="00E972E0" w:rsidRPr="00D23258" w:rsidRDefault="00E972E0" w:rsidP="0075774C">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Образовательная учебная программа и</w:t>
            </w:r>
          </w:p>
          <w:p w14:paraId="1DE9D9BF" w14:textId="77777777" w:rsidR="00E972E0" w:rsidRPr="00D23258" w:rsidRDefault="00E972E0" w:rsidP="0075774C">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 xml:space="preserve">учебные планы </w:t>
            </w:r>
          </w:p>
          <w:p w14:paraId="2F534888" w14:textId="77777777" w:rsidR="00E972E0" w:rsidRPr="00D23258" w:rsidRDefault="00E972E0" w:rsidP="0075774C">
            <w:pPr>
              <w:shd w:val="clear" w:color="auto" w:fill="FFFFFF"/>
              <w:spacing w:after="0" w:line="240" w:lineRule="auto"/>
              <w:ind w:left="215"/>
              <w:jc w:val="left"/>
              <w:rPr>
                <w:rFonts w:ascii="Times New Roman" w:hAnsi="Times New Roman" w:cs="Times New Roman"/>
                <w:sz w:val="24"/>
                <w:szCs w:val="24"/>
                <w:lang w:val="ru-RU"/>
              </w:rPr>
            </w:pPr>
          </w:p>
        </w:tc>
        <w:tc>
          <w:tcPr>
            <w:tcW w:w="3192" w:type="dxa"/>
          </w:tcPr>
          <w:p w14:paraId="29126293"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415C5AB9"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6</w:t>
            </w:r>
          </w:p>
        </w:tc>
      </w:tr>
      <w:tr w:rsidR="00E972E0" w:rsidRPr="00601B0B" w14:paraId="7805AE43" w14:textId="77777777" w:rsidTr="0047414C">
        <w:trPr>
          <w:trHeight w:val="327"/>
        </w:trPr>
        <w:tc>
          <w:tcPr>
            <w:tcW w:w="465" w:type="dxa"/>
          </w:tcPr>
          <w:p w14:paraId="24509202"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3</w:t>
            </w:r>
          </w:p>
        </w:tc>
        <w:tc>
          <w:tcPr>
            <w:tcW w:w="4698" w:type="dxa"/>
          </w:tcPr>
          <w:p w14:paraId="41FE1BD0"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
                <w:bCs/>
                <w:kern w:val="36"/>
                <w:sz w:val="24"/>
                <w:szCs w:val="24"/>
                <w:lang w:val="ru-RU" w:eastAsia="ru-RU" w:bidi="ar-SA"/>
              </w:rPr>
            </w:pPr>
            <w:r w:rsidRPr="00D23258">
              <w:rPr>
                <w:rStyle w:val="s1"/>
                <w:b w:val="0"/>
                <w:sz w:val="24"/>
                <w:szCs w:val="24"/>
                <w:lang w:val="ru-RU"/>
              </w:rPr>
              <w:t>Учебный процесс</w:t>
            </w:r>
          </w:p>
        </w:tc>
        <w:tc>
          <w:tcPr>
            <w:tcW w:w="3192" w:type="dxa"/>
          </w:tcPr>
          <w:p w14:paraId="4C7DC02C"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0F422803"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7</w:t>
            </w:r>
          </w:p>
        </w:tc>
      </w:tr>
      <w:tr w:rsidR="00E972E0" w:rsidRPr="00D23258" w14:paraId="035EA207" w14:textId="77777777" w:rsidTr="0047414C">
        <w:trPr>
          <w:trHeight w:val="306"/>
        </w:trPr>
        <w:tc>
          <w:tcPr>
            <w:tcW w:w="465" w:type="dxa"/>
          </w:tcPr>
          <w:p w14:paraId="0CFB42DE"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4</w:t>
            </w:r>
          </w:p>
        </w:tc>
        <w:tc>
          <w:tcPr>
            <w:tcW w:w="4698" w:type="dxa"/>
          </w:tcPr>
          <w:p w14:paraId="1E410250"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bCs/>
                <w:sz w:val="24"/>
                <w:szCs w:val="24"/>
                <w:lang w:val="ru-RU"/>
              </w:rPr>
              <w:t xml:space="preserve">Казахстанская система </w:t>
            </w:r>
            <w:proofErr w:type="spellStart"/>
            <w:r w:rsidRPr="00D23258">
              <w:rPr>
                <w:rFonts w:ascii="Times New Roman" w:hAnsi="Times New Roman" w:cs="Times New Roman"/>
                <w:bCs/>
                <w:sz w:val="24"/>
                <w:szCs w:val="24"/>
                <w:lang w:val="ru-RU"/>
              </w:rPr>
              <w:t>перезачета</w:t>
            </w:r>
            <w:proofErr w:type="spellEnd"/>
            <w:r w:rsidRPr="00D23258">
              <w:rPr>
                <w:rFonts w:ascii="Times New Roman" w:hAnsi="Times New Roman" w:cs="Times New Roman"/>
                <w:bCs/>
                <w:sz w:val="24"/>
                <w:szCs w:val="24"/>
                <w:lang w:val="ru-RU"/>
              </w:rPr>
              <w:t xml:space="preserve"> кредитов по типу </w:t>
            </w:r>
            <w:r w:rsidRPr="00D23258">
              <w:rPr>
                <w:rFonts w:ascii="Times New Roman" w:hAnsi="Times New Roman" w:cs="Times New Roman"/>
                <w:bCs/>
                <w:sz w:val="24"/>
                <w:szCs w:val="24"/>
              </w:rPr>
              <w:t>ECTS</w:t>
            </w:r>
          </w:p>
        </w:tc>
        <w:tc>
          <w:tcPr>
            <w:tcW w:w="3192" w:type="dxa"/>
          </w:tcPr>
          <w:p w14:paraId="3F026B5D"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5ADDA061"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11</w:t>
            </w:r>
          </w:p>
        </w:tc>
      </w:tr>
      <w:tr w:rsidR="00E972E0" w:rsidRPr="00D23258" w14:paraId="5CAFEEE1" w14:textId="77777777" w:rsidTr="0047414C">
        <w:trPr>
          <w:trHeight w:val="360"/>
        </w:trPr>
        <w:tc>
          <w:tcPr>
            <w:tcW w:w="465" w:type="dxa"/>
          </w:tcPr>
          <w:p w14:paraId="607A9286"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5</w:t>
            </w:r>
          </w:p>
        </w:tc>
        <w:tc>
          <w:tcPr>
            <w:tcW w:w="4698" w:type="dxa"/>
          </w:tcPr>
          <w:p w14:paraId="5954106B"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 xml:space="preserve">Академическая мобильность в рамках казахстанской модели </w:t>
            </w:r>
            <w:proofErr w:type="spellStart"/>
            <w:r w:rsidRPr="00D23258">
              <w:rPr>
                <w:rFonts w:ascii="Times New Roman" w:hAnsi="Times New Roman" w:cs="Times New Roman"/>
                <w:sz w:val="24"/>
                <w:szCs w:val="24"/>
                <w:lang w:val="ru-RU"/>
              </w:rPr>
              <w:t>перезачета</w:t>
            </w:r>
            <w:proofErr w:type="spellEnd"/>
            <w:r w:rsidRPr="00D23258">
              <w:rPr>
                <w:rFonts w:ascii="Times New Roman" w:hAnsi="Times New Roman" w:cs="Times New Roman"/>
                <w:sz w:val="24"/>
                <w:szCs w:val="24"/>
                <w:lang w:val="ru-RU"/>
              </w:rPr>
              <w:t xml:space="preserve"> кредитов по типу </w:t>
            </w:r>
            <w:r w:rsidRPr="00D23258">
              <w:rPr>
                <w:rFonts w:ascii="Times New Roman" w:hAnsi="Times New Roman" w:cs="Times New Roman"/>
                <w:sz w:val="24"/>
                <w:szCs w:val="24"/>
              </w:rPr>
              <w:t>ECTS</w:t>
            </w:r>
          </w:p>
        </w:tc>
        <w:tc>
          <w:tcPr>
            <w:tcW w:w="3192" w:type="dxa"/>
          </w:tcPr>
          <w:p w14:paraId="0906CEBD"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6535D16B"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12</w:t>
            </w:r>
          </w:p>
        </w:tc>
      </w:tr>
      <w:tr w:rsidR="00E972E0" w:rsidRPr="00601B0B" w14:paraId="5289A193" w14:textId="77777777" w:rsidTr="0047414C">
        <w:trPr>
          <w:trHeight w:val="369"/>
        </w:trPr>
        <w:tc>
          <w:tcPr>
            <w:tcW w:w="465" w:type="dxa"/>
          </w:tcPr>
          <w:p w14:paraId="646C14FD"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6</w:t>
            </w:r>
          </w:p>
        </w:tc>
        <w:tc>
          <w:tcPr>
            <w:tcW w:w="4698" w:type="dxa"/>
          </w:tcPr>
          <w:p w14:paraId="216E134A"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Формирование модульных образовательных программ</w:t>
            </w:r>
          </w:p>
        </w:tc>
        <w:tc>
          <w:tcPr>
            <w:tcW w:w="3192" w:type="dxa"/>
          </w:tcPr>
          <w:p w14:paraId="16E6CE82"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2F8D15CA"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13</w:t>
            </w:r>
          </w:p>
        </w:tc>
      </w:tr>
      <w:tr w:rsidR="00E972E0" w:rsidRPr="00601B0B" w14:paraId="6469E10A" w14:textId="77777777" w:rsidTr="0047414C">
        <w:trPr>
          <w:trHeight w:val="318"/>
        </w:trPr>
        <w:tc>
          <w:tcPr>
            <w:tcW w:w="465" w:type="dxa"/>
          </w:tcPr>
          <w:p w14:paraId="05087147"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7</w:t>
            </w:r>
          </w:p>
        </w:tc>
        <w:tc>
          <w:tcPr>
            <w:tcW w:w="4698" w:type="dxa"/>
          </w:tcPr>
          <w:p w14:paraId="2FEE6159" w14:textId="77777777"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Приложения</w:t>
            </w:r>
          </w:p>
        </w:tc>
        <w:tc>
          <w:tcPr>
            <w:tcW w:w="3192" w:type="dxa"/>
          </w:tcPr>
          <w:p w14:paraId="671961C8" w14:textId="77777777"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14:paraId="53C91650" w14:textId="77777777"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16</w:t>
            </w:r>
          </w:p>
        </w:tc>
      </w:tr>
    </w:tbl>
    <w:p w14:paraId="4CEB1EA3" w14:textId="77777777"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73034388" w14:textId="77777777"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5F429CF5" w14:textId="77777777"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198C5A38" w14:textId="77777777"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386DC972" w14:textId="77777777" w:rsidR="00040754"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6D5EF9B"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3855FB4E"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5596ABB0"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10455C4D"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4FF2B5E3"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2D389CFC"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FEB2904"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2B916482"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03C991FE"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6F26AAE"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7CF371E5"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2265527B"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241A0EEE"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16BB7690"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30C02B56"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574B3E7C"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7CA8F662"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7900F78C"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3525B012"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01E05FE9"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17CC180F" w14:textId="77777777"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0BC3A396"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B677B72" w14:textId="77777777"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7BF7A8F7" w14:textId="77777777" w:rsidR="00B47ACE" w:rsidRDefault="00B47ACE"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71A02F0" w14:textId="77777777" w:rsidR="00B47ACE" w:rsidRPr="00601B0B" w:rsidRDefault="00B47ACE"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BEFB116" w14:textId="77777777"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65699B84" w14:textId="77777777" w:rsidR="00542143" w:rsidRPr="00601B0B" w:rsidRDefault="00542143"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14:paraId="1F8000FB" w14:textId="77777777" w:rsidR="00601B0B" w:rsidRPr="00601B0B" w:rsidRDefault="00601B0B" w:rsidP="00601B0B">
      <w:pPr>
        <w:spacing w:after="0" w:line="240" w:lineRule="auto"/>
        <w:jc w:val="center"/>
        <w:rPr>
          <w:rFonts w:ascii="Times New Roman" w:hAnsi="Times New Roman" w:cs="Times New Roman"/>
          <w:bCs/>
          <w:sz w:val="24"/>
          <w:szCs w:val="24"/>
          <w:lang w:val="ru-RU"/>
        </w:rPr>
      </w:pPr>
      <w:r w:rsidRPr="00601B0B">
        <w:rPr>
          <w:rStyle w:val="s1"/>
          <w:b w:val="0"/>
          <w:bCs w:val="0"/>
          <w:sz w:val="24"/>
          <w:szCs w:val="24"/>
          <w:lang w:val="ru-RU"/>
        </w:rPr>
        <w:t xml:space="preserve">1. </w:t>
      </w:r>
      <w:r w:rsidRPr="00601B0B">
        <w:rPr>
          <w:rStyle w:val="s1"/>
          <w:bCs w:val="0"/>
          <w:sz w:val="24"/>
          <w:szCs w:val="24"/>
          <w:lang w:val="ru-RU"/>
        </w:rPr>
        <w:t>Общие положения</w:t>
      </w:r>
    </w:p>
    <w:p w14:paraId="0CB2517D" w14:textId="77777777" w:rsidR="00601B0B" w:rsidRPr="00601B0B" w:rsidRDefault="00601B0B" w:rsidP="00601B0B">
      <w:pPr>
        <w:spacing w:after="0" w:line="240" w:lineRule="auto"/>
        <w:rPr>
          <w:rFonts w:ascii="Times New Roman" w:hAnsi="Times New Roman" w:cs="Times New Roman"/>
          <w:sz w:val="24"/>
          <w:szCs w:val="24"/>
          <w:lang w:val="ru-RU"/>
        </w:rPr>
      </w:pPr>
    </w:p>
    <w:p w14:paraId="2FECD3A5" w14:textId="4C8F452A"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Настоящие Правила организации учебного процесса (далее - Правила), разработаны в целях реализации </w:t>
      </w:r>
      <w:r w:rsidR="000207A7" w:rsidRPr="000207A7">
        <w:rPr>
          <w:rStyle w:val="s0"/>
          <w:sz w:val="24"/>
          <w:szCs w:val="24"/>
          <w:lang w:val="ru-RU"/>
        </w:rPr>
        <w:t>Закона</w:t>
      </w:r>
      <w:r w:rsidR="000207A7">
        <w:rPr>
          <w:rStyle w:val="s0"/>
          <w:sz w:val="24"/>
          <w:szCs w:val="24"/>
          <w:lang w:val="ru-RU"/>
        </w:rPr>
        <w:t xml:space="preserve"> </w:t>
      </w:r>
      <w:r w:rsidRPr="00601B0B">
        <w:rPr>
          <w:rStyle w:val="s0"/>
          <w:sz w:val="24"/>
          <w:szCs w:val="24"/>
          <w:lang w:val="ru-RU"/>
        </w:rPr>
        <w:t>Республики Казахстан «Об образовании».</w:t>
      </w:r>
    </w:p>
    <w:p w14:paraId="2B80335D"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2" w:name="SUB200"/>
      <w:bookmarkEnd w:id="2"/>
      <w:r w:rsidRPr="00601B0B">
        <w:rPr>
          <w:rStyle w:val="s0"/>
          <w:sz w:val="24"/>
          <w:szCs w:val="24"/>
          <w:lang w:val="ru-RU"/>
        </w:rPr>
        <w:t>2. Для международного признания национальных образовательных учебных программ, обеспечения мобильности обучающихся и преподавателей организаций образования,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w:t>
      </w:r>
    </w:p>
    <w:p w14:paraId="703F4921"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3" w:name="SUB300"/>
      <w:bookmarkEnd w:id="3"/>
      <w:r w:rsidRPr="00601B0B">
        <w:rPr>
          <w:rStyle w:val="s0"/>
          <w:sz w:val="24"/>
          <w:szCs w:val="24"/>
          <w:lang w:val="ru-RU"/>
        </w:rPr>
        <w:t>3. Кредитная технология обучения осуществляется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p w14:paraId="46E568BB"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4" w:name="SUB400"/>
      <w:bookmarkEnd w:id="4"/>
      <w:r w:rsidRPr="00601B0B">
        <w:rPr>
          <w:rStyle w:val="s0"/>
          <w:sz w:val="24"/>
          <w:szCs w:val="24"/>
          <w:lang w:val="ru-RU"/>
        </w:rPr>
        <w:t xml:space="preserve">4. При кредитной технологии обучения учет трудоемкости учебной работы осуществляется по объему преподаваемого материала, измеряемого в кредитах. </w:t>
      </w:r>
    </w:p>
    <w:p w14:paraId="69EF9D95"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5" w:name="SUB500"/>
      <w:bookmarkEnd w:id="5"/>
      <w:r w:rsidRPr="00601B0B">
        <w:rPr>
          <w:rStyle w:val="s0"/>
          <w:sz w:val="24"/>
          <w:szCs w:val="24"/>
          <w:lang w:val="ru-RU"/>
        </w:rPr>
        <w:t>5. Кредитная технология обучения является накопительной, что означает нарастающий учет ранее освоенных кредитов по всем уровням образования.</w:t>
      </w:r>
    </w:p>
    <w:p w14:paraId="287D3A31"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6" w:name="SUB600"/>
      <w:bookmarkEnd w:id="6"/>
      <w:r w:rsidRPr="00601B0B">
        <w:rPr>
          <w:rStyle w:val="s0"/>
          <w:sz w:val="24"/>
          <w:szCs w:val="24"/>
          <w:lang w:val="ru-RU"/>
        </w:rPr>
        <w:t>6. В Правилах используются следующие основные понятия и определения:</w:t>
      </w:r>
    </w:p>
    <w:p w14:paraId="672E3434"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w:t>
      </w:r>
      <w:r w:rsidRPr="00601B0B">
        <w:rPr>
          <w:rStyle w:val="s0"/>
          <w:b/>
          <w:sz w:val="24"/>
          <w:szCs w:val="24"/>
          <w:lang w:val="ru-RU"/>
        </w:rPr>
        <w:t>академический календарь</w:t>
      </w:r>
      <w:r w:rsidRPr="00601B0B">
        <w:rPr>
          <w:rStyle w:val="s0"/>
          <w:sz w:val="24"/>
          <w:szCs w:val="24"/>
          <w:lang w:val="ru-RU"/>
        </w:rPr>
        <w:t xml:space="preserve"> (</w:t>
      </w:r>
      <w:r w:rsidRPr="00601B0B">
        <w:rPr>
          <w:rStyle w:val="s0"/>
          <w:sz w:val="24"/>
          <w:szCs w:val="24"/>
        </w:rPr>
        <w:t>Academic</w:t>
      </w:r>
      <w:r w:rsidRPr="00601B0B">
        <w:rPr>
          <w:rStyle w:val="s0"/>
          <w:sz w:val="24"/>
          <w:szCs w:val="24"/>
          <w:lang w:val="ru-RU"/>
        </w:rPr>
        <w:t xml:space="preserve"> </w:t>
      </w:r>
      <w:r w:rsidRPr="00601B0B">
        <w:rPr>
          <w:rStyle w:val="s0"/>
          <w:sz w:val="24"/>
          <w:szCs w:val="24"/>
        </w:rPr>
        <w:t>Calendar</w:t>
      </w:r>
      <w:r w:rsidRPr="00601B0B">
        <w:rPr>
          <w:rStyle w:val="s0"/>
          <w:sz w:val="24"/>
          <w:szCs w:val="24"/>
          <w:lang w:val="ru-RU"/>
        </w:rPr>
        <w:t>)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p w14:paraId="729596E3"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 </w:t>
      </w:r>
      <w:r w:rsidRPr="00601B0B">
        <w:rPr>
          <w:rStyle w:val="s0"/>
          <w:b/>
          <w:sz w:val="24"/>
          <w:szCs w:val="24"/>
          <w:lang w:val="ru-RU"/>
        </w:rPr>
        <w:t>академический период</w:t>
      </w:r>
      <w:r w:rsidRPr="00601B0B">
        <w:rPr>
          <w:rStyle w:val="s0"/>
          <w:sz w:val="24"/>
          <w:szCs w:val="24"/>
          <w:lang w:val="ru-RU"/>
        </w:rPr>
        <w:t xml:space="preserve"> (</w:t>
      </w:r>
      <w:r w:rsidRPr="00601B0B">
        <w:rPr>
          <w:rStyle w:val="s0"/>
          <w:sz w:val="24"/>
          <w:szCs w:val="24"/>
        </w:rPr>
        <w:t>Term</w:t>
      </w:r>
      <w:r w:rsidRPr="00601B0B">
        <w:rPr>
          <w:rStyle w:val="s0"/>
          <w:sz w:val="24"/>
          <w:szCs w:val="24"/>
          <w:lang w:val="ru-RU"/>
        </w:rPr>
        <w:t>) - период теоретического обучения, устанавливаемый самостоятельно организацией образования в одной из трех форм: семестр, триместр, квартал;</w:t>
      </w:r>
    </w:p>
    <w:p w14:paraId="6FCA8729" w14:textId="02D6649B"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bCs/>
          <w:sz w:val="24"/>
          <w:szCs w:val="24"/>
          <w:lang w:val="ru-RU"/>
        </w:rPr>
        <w:t xml:space="preserve">3) </w:t>
      </w:r>
      <w:r w:rsidRPr="00601B0B">
        <w:rPr>
          <w:rFonts w:ascii="Times New Roman" w:hAnsi="Times New Roman" w:cs="Times New Roman"/>
          <w:b/>
          <w:sz w:val="24"/>
          <w:szCs w:val="24"/>
          <w:lang w:val="ru-RU"/>
        </w:rPr>
        <w:t>академическая мобильность</w:t>
      </w:r>
      <w:r w:rsidRPr="00601B0B">
        <w:rPr>
          <w:rFonts w:ascii="Times New Roman" w:hAnsi="Times New Roman" w:cs="Times New Roman"/>
          <w:sz w:val="24"/>
          <w:szCs w:val="24"/>
          <w:lang w:val="ru-RU"/>
        </w:rPr>
        <w:t xml:space="preserve"> – это перемещение обучающихся или преподавателей-исследователей для обучения или проведения исследований на определенный академический </w:t>
      </w:r>
      <w:r w:rsidR="000207A7" w:rsidRPr="00601B0B">
        <w:rPr>
          <w:rFonts w:ascii="Times New Roman" w:hAnsi="Times New Roman" w:cs="Times New Roman"/>
          <w:sz w:val="24"/>
          <w:szCs w:val="24"/>
          <w:lang w:val="ru-RU"/>
        </w:rPr>
        <w:t>период: семестр</w:t>
      </w:r>
      <w:r w:rsidRPr="00601B0B">
        <w:rPr>
          <w:rFonts w:ascii="Times New Roman" w:hAnsi="Times New Roman" w:cs="Times New Roman"/>
          <w:sz w:val="24"/>
          <w:szCs w:val="24"/>
          <w:lang w:val="ru-RU"/>
        </w:rPr>
        <w:t xml:space="preserve">, или учебный год в другое высшее учебное заведение (внутри страны или за рубежом) с обязательным </w:t>
      </w:r>
      <w:proofErr w:type="spellStart"/>
      <w:r w:rsidR="000207A7" w:rsidRPr="00601B0B">
        <w:rPr>
          <w:rFonts w:ascii="Times New Roman" w:hAnsi="Times New Roman" w:cs="Times New Roman"/>
          <w:sz w:val="24"/>
          <w:szCs w:val="24"/>
          <w:lang w:val="ru-RU"/>
        </w:rPr>
        <w:t>перезачетом</w:t>
      </w:r>
      <w:proofErr w:type="spellEnd"/>
      <w:r w:rsidR="000207A7" w:rsidRPr="00601B0B">
        <w:rPr>
          <w:rFonts w:ascii="Times New Roman" w:hAnsi="Times New Roman" w:cs="Times New Roman"/>
          <w:sz w:val="24"/>
          <w:szCs w:val="24"/>
          <w:lang w:val="ru-RU"/>
        </w:rPr>
        <w:t xml:space="preserve"> освоенных</w:t>
      </w:r>
      <w:r w:rsidRPr="00601B0B">
        <w:rPr>
          <w:rFonts w:ascii="Times New Roman" w:hAnsi="Times New Roman" w:cs="Times New Roman"/>
          <w:sz w:val="24"/>
          <w:szCs w:val="24"/>
          <w:lang w:val="ru-RU"/>
        </w:rPr>
        <w:t xml:space="preserve"> образовательных программ в виде кредитов в своем вузе или для продолжения учебы в другом вузе;</w:t>
      </w:r>
    </w:p>
    <w:p w14:paraId="47B0241C" w14:textId="77777777" w:rsidR="00601B0B" w:rsidRPr="00601B0B" w:rsidRDefault="00601B0B" w:rsidP="00601B0B">
      <w:pPr>
        <w:shd w:val="clear" w:color="auto" w:fill="FFFFFF"/>
        <w:tabs>
          <w:tab w:val="left" w:pos="90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bCs/>
          <w:sz w:val="24"/>
          <w:szCs w:val="24"/>
          <w:lang w:val="kk-KZ"/>
        </w:rPr>
        <w:t xml:space="preserve">4) </w:t>
      </w:r>
      <w:r w:rsidRPr="00601B0B">
        <w:rPr>
          <w:rFonts w:ascii="Times New Roman" w:hAnsi="Times New Roman" w:cs="Times New Roman"/>
          <w:b/>
          <w:bCs/>
          <w:sz w:val="24"/>
          <w:szCs w:val="24"/>
          <w:lang w:val="ru-RU"/>
        </w:rPr>
        <w:t xml:space="preserve">академическая </w:t>
      </w:r>
      <w:r w:rsidRPr="00601B0B">
        <w:rPr>
          <w:rFonts w:ascii="Times New Roman" w:hAnsi="Times New Roman" w:cs="Times New Roman"/>
          <w:b/>
          <w:sz w:val="24"/>
          <w:szCs w:val="24"/>
          <w:lang w:val="ru-RU"/>
        </w:rPr>
        <w:t>свобода</w:t>
      </w:r>
      <w:r w:rsidRPr="00601B0B">
        <w:rPr>
          <w:rFonts w:ascii="Times New Roman" w:hAnsi="Times New Roman" w:cs="Times New Roman"/>
          <w:sz w:val="24"/>
          <w:szCs w:val="24"/>
          <w:lang w:val="ru-RU"/>
        </w:rPr>
        <w:t xml:space="preserve"> </w:t>
      </w:r>
      <w:r w:rsidRPr="00601B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совокупность</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полномочий субъектов образовательного процесса, предоставляемых им д</w:t>
      </w:r>
      <w:r w:rsidRPr="00601B0B">
        <w:rPr>
          <w:rFonts w:ascii="Times New Roman" w:hAnsi="Times New Roman" w:cs="Times New Roman"/>
          <w:sz w:val="24"/>
          <w:szCs w:val="24"/>
          <w:lang w:val="kk-KZ"/>
        </w:rPr>
        <w:t xml:space="preserve">ля </w:t>
      </w:r>
      <w:r w:rsidRPr="00601B0B">
        <w:rPr>
          <w:rFonts w:ascii="Times New Roman" w:hAnsi="Times New Roman" w:cs="Times New Roman"/>
          <w:sz w:val="24"/>
          <w:szCs w:val="24"/>
          <w:lang w:val="ru-RU"/>
        </w:rPr>
        <w:t>самостоятельного определения содержания образования по дисциплинам</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компонента по выбору, дополнительным видам обучения и организации</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образовательной деятельности с целью создания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условий для творческого развития обучающихся, преподавателей и применения инновационных технологий и методов обучения;</w:t>
      </w:r>
    </w:p>
    <w:p w14:paraId="4B66158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5) </w:t>
      </w:r>
      <w:r w:rsidRPr="00A3444E">
        <w:rPr>
          <w:rStyle w:val="s0"/>
          <w:b/>
          <w:sz w:val="24"/>
          <w:szCs w:val="24"/>
          <w:lang w:val="ru-RU"/>
        </w:rPr>
        <w:t>академический рейтинг обучающегося</w:t>
      </w:r>
      <w:r w:rsidRPr="00601B0B">
        <w:rPr>
          <w:rStyle w:val="s0"/>
          <w:sz w:val="24"/>
          <w:szCs w:val="24"/>
          <w:lang w:val="ru-RU"/>
        </w:rPr>
        <w:t xml:space="preserve"> (</w:t>
      </w:r>
      <w:r w:rsidRPr="00601B0B">
        <w:rPr>
          <w:rStyle w:val="s0"/>
          <w:sz w:val="24"/>
          <w:szCs w:val="24"/>
        </w:rPr>
        <w:t>Rating</w:t>
      </w:r>
      <w:r w:rsidRPr="00601B0B">
        <w:rPr>
          <w:rStyle w:val="s0"/>
          <w:sz w:val="24"/>
          <w:szCs w:val="24"/>
          <w:lang w:val="ru-RU"/>
        </w:rPr>
        <w:t>) - количественный показатель уровня овладения обучающимся учебной программы дисциплин, составляемый по результатам промежуточной аттестации;</w:t>
      </w:r>
    </w:p>
    <w:p w14:paraId="265476DF"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6) </w:t>
      </w:r>
      <w:r w:rsidRPr="00A3444E">
        <w:rPr>
          <w:rStyle w:val="s0"/>
          <w:b/>
          <w:sz w:val="24"/>
          <w:szCs w:val="24"/>
          <w:lang w:val="ru-RU"/>
        </w:rPr>
        <w:t>академическая степень</w:t>
      </w:r>
      <w:r w:rsidRPr="00601B0B">
        <w:rPr>
          <w:rStyle w:val="s0"/>
          <w:sz w:val="24"/>
          <w:szCs w:val="24"/>
          <w:lang w:val="ru-RU"/>
        </w:rPr>
        <w:t xml:space="preserve"> (</w:t>
      </w:r>
      <w:r w:rsidRPr="00601B0B">
        <w:rPr>
          <w:rStyle w:val="s0"/>
          <w:sz w:val="24"/>
          <w:szCs w:val="24"/>
        </w:rPr>
        <w:t>Degree</w:t>
      </w:r>
      <w:r w:rsidRPr="00601B0B">
        <w:rPr>
          <w:rStyle w:val="s0"/>
          <w:sz w:val="24"/>
          <w:szCs w:val="24"/>
          <w:lang w:val="ru-RU"/>
        </w:rPr>
        <w:t>) - 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
    <w:p w14:paraId="1160FD8A" w14:textId="77777777"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t xml:space="preserve">7) </w:t>
      </w:r>
      <w:r w:rsidRPr="00A3444E">
        <w:rPr>
          <w:rStyle w:val="s0"/>
          <w:b/>
          <w:sz w:val="24"/>
          <w:szCs w:val="24"/>
          <w:lang w:val="ru-RU"/>
        </w:rPr>
        <w:t>академический час</w:t>
      </w:r>
      <w:r w:rsidRPr="00601B0B">
        <w:rPr>
          <w:rStyle w:val="s0"/>
          <w:sz w:val="24"/>
          <w:szCs w:val="24"/>
          <w:lang w:val="ru-RU"/>
        </w:rPr>
        <w:t xml:space="preserve"> – время</w:t>
      </w:r>
      <w:r w:rsidR="00881DF2">
        <w:rPr>
          <w:rStyle w:val="s0"/>
          <w:sz w:val="24"/>
          <w:szCs w:val="24"/>
          <w:lang w:val="ru-RU"/>
        </w:rPr>
        <w:t>-</w:t>
      </w:r>
      <w:r w:rsidRPr="00601B0B">
        <w:rPr>
          <w:rStyle w:val="s0"/>
          <w:sz w:val="24"/>
          <w:szCs w:val="24"/>
          <w:lang w:val="ru-RU"/>
        </w:rPr>
        <w:t xml:space="preserve"> контактной работы обучающегося с преподавателем по расписанию на всех видах учебных занятий (аудиторная работа) или по отдельно утвержденному графику; </w:t>
      </w:r>
    </w:p>
    <w:p w14:paraId="50EB5745" w14:textId="77777777"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lastRenderedPageBreak/>
        <w:t xml:space="preserve">8) </w:t>
      </w:r>
      <w:r w:rsidRPr="00A3444E">
        <w:rPr>
          <w:rStyle w:val="s0"/>
          <w:b/>
          <w:sz w:val="24"/>
          <w:szCs w:val="24"/>
          <w:lang w:val="ru-RU"/>
        </w:rPr>
        <w:t>активные раздаточные материалы</w:t>
      </w:r>
      <w:r w:rsidRPr="00601B0B">
        <w:rPr>
          <w:rStyle w:val="s0"/>
          <w:sz w:val="24"/>
          <w:szCs w:val="24"/>
          <w:lang w:val="ru-RU"/>
        </w:rPr>
        <w:t xml:space="preserve"> (АРМ) (</w:t>
      </w:r>
      <w:r w:rsidRPr="00601B0B">
        <w:rPr>
          <w:rStyle w:val="s0"/>
          <w:sz w:val="24"/>
          <w:szCs w:val="24"/>
        </w:rPr>
        <w:t>Hand</w:t>
      </w:r>
      <w:r w:rsidRPr="00601B0B">
        <w:rPr>
          <w:rStyle w:val="s0"/>
          <w:sz w:val="24"/>
          <w:szCs w:val="24"/>
          <w:lang w:val="ru-RU"/>
        </w:rPr>
        <w:t>-</w:t>
      </w:r>
      <w:r w:rsidRPr="00601B0B">
        <w:rPr>
          <w:rStyle w:val="s0"/>
          <w:sz w:val="24"/>
          <w:szCs w:val="24"/>
        </w:rPr>
        <w:t>outs</w:t>
      </w:r>
      <w:r w:rsidRPr="00601B0B">
        <w:rPr>
          <w:rStyle w:val="s0"/>
          <w:sz w:val="24"/>
          <w:szCs w:val="24"/>
          <w:lang w:val="ru-RU"/>
        </w:rPr>
        <w:t>)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p w14:paraId="6F7FDE7C"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9</w:t>
      </w:r>
      <w:r w:rsidRPr="00601B0B">
        <w:rPr>
          <w:rStyle w:val="s0"/>
          <w:sz w:val="24"/>
          <w:szCs w:val="24"/>
          <w:lang w:val="ru-RU"/>
        </w:rPr>
        <w:t xml:space="preserve">) </w:t>
      </w:r>
      <w:r w:rsidRPr="00CB360B">
        <w:rPr>
          <w:rStyle w:val="s0"/>
          <w:b/>
          <w:sz w:val="24"/>
          <w:szCs w:val="24"/>
          <w:lang w:val="ru-RU"/>
        </w:rPr>
        <w:t>итоговая аттестация обучающихся</w:t>
      </w:r>
      <w:r w:rsidRPr="00601B0B">
        <w:rPr>
          <w:rStyle w:val="s0"/>
          <w:sz w:val="24"/>
          <w:szCs w:val="24"/>
          <w:lang w:val="ru-RU"/>
        </w:rPr>
        <w:t xml:space="preserve"> (</w:t>
      </w:r>
      <w:r w:rsidRPr="00601B0B">
        <w:rPr>
          <w:rStyle w:val="s0"/>
          <w:sz w:val="24"/>
          <w:szCs w:val="24"/>
        </w:rPr>
        <w:t>Qualification</w:t>
      </w:r>
      <w:r w:rsidRPr="00601B0B">
        <w:rPr>
          <w:rStyle w:val="s0"/>
          <w:sz w:val="24"/>
          <w:szCs w:val="24"/>
          <w:lang w:val="ru-RU"/>
        </w:rPr>
        <w:t xml:space="preserve"> </w:t>
      </w:r>
      <w:r w:rsidRPr="00601B0B">
        <w:rPr>
          <w:rStyle w:val="s0"/>
          <w:sz w:val="24"/>
          <w:szCs w:val="24"/>
        </w:rPr>
        <w:t>Examination</w:t>
      </w:r>
      <w:r w:rsidRPr="00601B0B">
        <w:rPr>
          <w:rStyle w:val="s0"/>
          <w:sz w:val="24"/>
          <w:szCs w:val="24"/>
          <w:lang w:val="ru-RU"/>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14:paraId="178734E2"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10</w:t>
      </w:r>
      <w:r w:rsidRPr="00601B0B">
        <w:rPr>
          <w:rStyle w:val="s0"/>
          <w:sz w:val="24"/>
          <w:szCs w:val="24"/>
          <w:lang w:val="ru-RU"/>
        </w:rPr>
        <w:t xml:space="preserve">) </w:t>
      </w:r>
      <w:r w:rsidRPr="00CB360B">
        <w:rPr>
          <w:rStyle w:val="s0"/>
          <w:b/>
          <w:sz w:val="24"/>
          <w:szCs w:val="24"/>
          <w:lang w:val="ru-RU"/>
        </w:rPr>
        <w:t>промежуточная аттестация обучающихся</w:t>
      </w:r>
      <w:r w:rsidRPr="00601B0B">
        <w:rPr>
          <w:rStyle w:val="s0"/>
          <w:sz w:val="24"/>
          <w:szCs w:val="24"/>
          <w:lang w:val="ru-RU"/>
        </w:rPr>
        <w:t xml:space="preserve">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p>
    <w:p w14:paraId="39048311" w14:textId="77777777" w:rsidR="00601B0B" w:rsidRPr="00601B0B" w:rsidRDefault="00601B0B" w:rsidP="00601B0B">
      <w:pPr>
        <w:spacing w:after="0" w:line="240" w:lineRule="auto"/>
        <w:ind w:firstLine="708"/>
        <w:rPr>
          <w:rStyle w:val="s0"/>
          <w:sz w:val="24"/>
          <w:szCs w:val="24"/>
          <w:lang w:val="kk-KZ"/>
        </w:rPr>
      </w:pPr>
      <w:r w:rsidRPr="00601B0B">
        <w:rPr>
          <w:rStyle w:val="s0"/>
          <w:sz w:val="24"/>
          <w:szCs w:val="24"/>
          <w:lang w:val="kk-KZ"/>
        </w:rPr>
        <w:t>11</w:t>
      </w:r>
      <w:r w:rsidRPr="00601B0B">
        <w:rPr>
          <w:rStyle w:val="s0"/>
          <w:sz w:val="24"/>
          <w:szCs w:val="24"/>
          <w:lang w:val="ru-RU"/>
        </w:rPr>
        <w:t xml:space="preserve">) </w:t>
      </w:r>
      <w:r w:rsidRPr="00CB360B">
        <w:rPr>
          <w:rStyle w:val="s0"/>
          <w:b/>
          <w:sz w:val="24"/>
          <w:szCs w:val="24"/>
          <w:lang w:val="ru-RU"/>
        </w:rPr>
        <w:t>самостоятельная работа обучающегося</w:t>
      </w:r>
      <w:r w:rsidRPr="00601B0B">
        <w:rPr>
          <w:rStyle w:val="s0"/>
          <w:sz w:val="24"/>
          <w:szCs w:val="24"/>
          <w:lang w:val="ru-RU"/>
        </w:rPr>
        <w:t xml:space="preserve">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p w14:paraId="7D24E928" w14:textId="77777777"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12</w:t>
      </w:r>
      <w:r w:rsidRPr="00601B0B">
        <w:rPr>
          <w:rStyle w:val="s0"/>
          <w:sz w:val="24"/>
          <w:szCs w:val="24"/>
          <w:lang w:val="ru-RU"/>
        </w:rPr>
        <w:t xml:space="preserve">) </w:t>
      </w:r>
      <w:r w:rsidRPr="00CB360B">
        <w:rPr>
          <w:rStyle w:val="s0"/>
          <w:b/>
          <w:sz w:val="24"/>
          <w:szCs w:val="24"/>
          <w:lang w:val="ru-RU"/>
        </w:rPr>
        <w:t>учебные достижения обучающихся</w:t>
      </w:r>
      <w:r w:rsidRPr="00601B0B">
        <w:rPr>
          <w:rStyle w:val="s0"/>
          <w:sz w:val="24"/>
          <w:szCs w:val="24"/>
          <w:lang w:val="ru-RU"/>
        </w:rPr>
        <w:t xml:space="preserve"> - знания, умения, навыки и компетенции обучающихся, приобретаемые ими в процессе обучения и отражающие достигнутый уровень развития личности;</w:t>
      </w:r>
    </w:p>
    <w:p w14:paraId="0C119666" w14:textId="77777777" w:rsidR="00601B0B" w:rsidRPr="00601B0B" w:rsidRDefault="00601B0B" w:rsidP="00601B0B">
      <w:pPr>
        <w:shd w:val="clear" w:color="auto" w:fill="FFFFFF"/>
        <w:tabs>
          <w:tab w:val="left" w:pos="835"/>
        </w:tabs>
        <w:spacing w:after="0" w:line="240" w:lineRule="auto"/>
        <w:ind w:firstLine="720"/>
        <w:rPr>
          <w:rStyle w:val="s0"/>
          <w:sz w:val="24"/>
          <w:szCs w:val="24"/>
          <w:lang w:val="ru-RU"/>
        </w:rPr>
      </w:pPr>
      <w:r w:rsidRPr="00601B0B">
        <w:rPr>
          <w:rStyle w:val="s0"/>
          <w:sz w:val="24"/>
          <w:szCs w:val="24"/>
          <w:lang w:val="ru-RU"/>
        </w:rPr>
        <w:t>1</w:t>
      </w:r>
      <w:r w:rsidRPr="00601B0B">
        <w:rPr>
          <w:rStyle w:val="s0"/>
          <w:sz w:val="24"/>
          <w:szCs w:val="24"/>
          <w:lang w:val="kk-KZ"/>
        </w:rPr>
        <w:t>3</w:t>
      </w:r>
      <w:r w:rsidRPr="00601B0B">
        <w:rPr>
          <w:rStyle w:val="s0"/>
          <w:sz w:val="24"/>
          <w:szCs w:val="24"/>
          <w:lang w:val="ru-RU"/>
        </w:rPr>
        <w:t xml:space="preserve">) </w:t>
      </w:r>
      <w:r w:rsidRPr="00CB360B">
        <w:rPr>
          <w:rFonts w:ascii="Times New Roman" w:hAnsi="Times New Roman" w:cs="Times New Roman"/>
          <w:b/>
          <w:sz w:val="24"/>
          <w:szCs w:val="24"/>
          <w:lang w:val="ru-RU"/>
        </w:rPr>
        <w:t>контроль учебных достижений обучающихся</w:t>
      </w:r>
      <w:r w:rsidRPr="00601B0B">
        <w:rPr>
          <w:rFonts w:ascii="Times New Roman" w:hAnsi="Times New Roman" w:cs="Times New Roman"/>
          <w:sz w:val="24"/>
          <w:szCs w:val="24"/>
          <w:lang w:val="ru-RU"/>
        </w:rPr>
        <w:t xml:space="preserve">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r w:rsidRPr="00601B0B">
        <w:rPr>
          <w:rStyle w:val="s0"/>
          <w:sz w:val="24"/>
          <w:szCs w:val="24"/>
          <w:lang w:val="ru-RU"/>
        </w:rPr>
        <w:t>;</w:t>
      </w:r>
    </w:p>
    <w:p w14:paraId="19C38C11" w14:textId="77777777"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Style w:val="s0"/>
          <w:sz w:val="24"/>
          <w:szCs w:val="24"/>
          <w:lang w:val="kk-KZ"/>
        </w:rPr>
        <w:t>14</w:t>
      </w:r>
      <w:r w:rsidRPr="00601B0B">
        <w:rPr>
          <w:rStyle w:val="s0"/>
          <w:sz w:val="24"/>
          <w:szCs w:val="24"/>
          <w:lang w:val="ru-RU"/>
        </w:rPr>
        <w:t xml:space="preserve">) </w:t>
      </w:r>
      <w:r w:rsidRPr="00CB360B">
        <w:rPr>
          <w:rFonts w:ascii="Times New Roman" w:hAnsi="Times New Roman" w:cs="Times New Roman"/>
          <w:b/>
          <w:sz w:val="24"/>
          <w:szCs w:val="24"/>
          <w:lang w:val="ru-RU"/>
        </w:rPr>
        <w:t>текущий контроль успеваемости обучающихся</w:t>
      </w:r>
      <w:r w:rsidRPr="00601B0B">
        <w:rPr>
          <w:rFonts w:ascii="Times New Roman" w:hAnsi="Times New Roman" w:cs="Times New Roman"/>
          <w:sz w:val="24"/>
          <w:szCs w:val="24"/>
          <w:lang w:val="ru-RU"/>
        </w:rPr>
        <w:t xml:space="preserve">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r w:rsidRPr="00601B0B">
        <w:rPr>
          <w:rFonts w:ascii="Times New Roman" w:hAnsi="Times New Roman" w:cs="Times New Roman"/>
          <w:sz w:val="24"/>
          <w:szCs w:val="24"/>
          <w:lang w:val="kk-KZ"/>
        </w:rPr>
        <w:t>;</w:t>
      </w:r>
    </w:p>
    <w:p w14:paraId="7DE126D0"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5</w:t>
      </w:r>
      <w:r w:rsidRPr="00601B0B">
        <w:rPr>
          <w:rFonts w:ascii="Times New Roman" w:hAnsi="Times New Roman" w:cs="Times New Roman"/>
          <w:sz w:val="24"/>
          <w:szCs w:val="24"/>
          <w:lang w:val="ru-RU"/>
        </w:rPr>
        <w:t xml:space="preserve">) </w:t>
      </w:r>
      <w:proofErr w:type="spellStart"/>
      <w:r w:rsidRPr="00CB360B">
        <w:rPr>
          <w:rFonts w:ascii="Times New Roman" w:hAnsi="Times New Roman" w:cs="Times New Roman"/>
          <w:b/>
          <w:sz w:val="24"/>
          <w:szCs w:val="24"/>
          <w:lang w:val="ru-RU"/>
        </w:rPr>
        <w:t>двудипломное</w:t>
      </w:r>
      <w:proofErr w:type="spellEnd"/>
      <w:r w:rsidRPr="00CB360B">
        <w:rPr>
          <w:rFonts w:ascii="Times New Roman" w:hAnsi="Times New Roman" w:cs="Times New Roman"/>
          <w:b/>
          <w:sz w:val="24"/>
          <w:szCs w:val="24"/>
          <w:lang w:val="ru-RU"/>
        </w:rPr>
        <w:t xml:space="preserve"> образование</w:t>
      </w:r>
      <w:r w:rsidRPr="00601B0B">
        <w:rPr>
          <w:rFonts w:ascii="Times New Roman" w:hAnsi="Times New Roman" w:cs="Times New Roman"/>
          <w:sz w:val="24"/>
          <w:szCs w:val="24"/>
          <w:lang w:val="ru-RU"/>
        </w:rPr>
        <w:t xml:space="preserve"> – возможность параллельного обучения по двум учебным планам (образовательным программам) с целью получения двух равноценных дипломов (</w:t>
      </w:r>
      <w:r w:rsidRPr="00601B0B">
        <w:rPr>
          <w:rFonts w:ascii="Times New Roman" w:hAnsi="Times New Roman" w:cs="Times New Roman"/>
          <w:sz w:val="24"/>
          <w:szCs w:val="24"/>
        </w:rPr>
        <w:t>Double</w:t>
      </w: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или одного основного и второго дополнительного дипломов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xml:space="preserve"> - </w:t>
      </w:r>
      <w:r w:rsidRPr="00601B0B">
        <w:rPr>
          <w:rFonts w:ascii="Times New Roman" w:hAnsi="Times New Roman" w:cs="Times New Roman"/>
          <w:sz w:val="24"/>
          <w:szCs w:val="24"/>
        </w:rPr>
        <w:t>Minor</w:t>
      </w:r>
      <w:r w:rsidRPr="00601B0B">
        <w:rPr>
          <w:rFonts w:ascii="Times New Roman" w:hAnsi="Times New Roman" w:cs="Times New Roman"/>
          <w:sz w:val="24"/>
          <w:szCs w:val="24"/>
          <w:lang w:val="ru-RU"/>
        </w:rPr>
        <w:t>);</w:t>
      </w:r>
    </w:p>
    <w:p w14:paraId="419AF412" w14:textId="77777777"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6</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Европейская система трансферта (перевода) и накопления кредитов (</w:t>
      </w:r>
      <w:r w:rsidRPr="00CB360B">
        <w:rPr>
          <w:rFonts w:ascii="Times New Roman" w:hAnsi="Times New Roman" w:cs="Times New Roman"/>
          <w:b/>
          <w:sz w:val="24"/>
          <w:szCs w:val="24"/>
        </w:rPr>
        <w:t>ECTS</w:t>
      </w:r>
      <w:r w:rsidRPr="00CB36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w:t>
      </w:r>
      <w:proofErr w:type="spellStart"/>
      <w:r w:rsidRPr="00601B0B">
        <w:rPr>
          <w:rFonts w:ascii="Times New Roman" w:hAnsi="Times New Roman" w:cs="Times New Roman"/>
          <w:sz w:val="24"/>
          <w:szCs w:val="24"/>
          <w:lang w:val="ru-RU"/>
        </w:rPr>
        <w:t>перезачет</w:t>
      </w:r>
      <w:proofErr w:type="spellEnd"/>
      <w:r w:rsidRPr="00601B0B">
        <w:rPr>
          <w:rFonts w:ascii="Times New Roman" w:hAnsi="Times New Roman" w:cs="Times New Roman"/>
          <w:sz w:val="24"/>
          <w:szCs w:val="24"/>
          <w:lang w:val="ru-RU"/>
        </w:rPr>
        <w:t xml:space="preserve"> освоенных обучающимися учебных дисциплин (с кредитами и оценками) при смене образовательной траектории, учебного заведения и страны обучения;</w:t>
      </w:r>
    </w:p>
    <w:p w14:paraId="70922FC7"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17</w:t>
      </w:r>
      <w:r w:rsidRPr="00601B0B">
        <w:rPr>
          <w:rStyle w:val="s0"/>
          <w:sz w:val="24"/>
          <w:szCs w:val="24"/>
          <w:lang w:val="ru-RU"/>
        </w:rPr>
        <w:t xml:space="preserve">) </w:t>
      </w:r>
      <w:r w:rsidRPr="00CB360B">
        <w:rPr>
          <w:rStyle w:val="s0"/>
          <w:b/>
          <w:sz w:val="24"/>
          <w:szCs w:val="24"/>
          <w:lang w:val="ru-RU"/>
        </w:rPr>
        <w:t>Индивидуальный учебный план</w:t>
      </w:r>
      <w:r w:rsidRPr="00601B0B">
        <w:rPr>
          <w:rStyle w:val="s0"/>
          <w:sz w:val="24"/>
          <w:szCs w:val="24"/>
          <w:lang w:val="ru-RU"/>
        </w:rPr>
        <w:t xml:space="preserve">  – учебный план, формируемый на каждый учебный год обучающимся самостоятельно с помощью </w:t>
      </w:r>
      <w:proofErr w:type="spellStart"/>
      <w:r w:rsidRPr="00601B0B">
        <w:rPr>
          <w:rStyle w:val="s0"/>
          <w:sz w:val="24"/>
          <w:szCs w:val="24"/>
          <w:lang w:val="ru-RU"/>
        </w:rPr>
        <w:t>эдвайзера</w:t>
      </w:r>
      <w:proofErr w:type="spellEnd"/>
      <w:r w:rsidRPr="00601B0B">
        <w:rPr>
          <w:rStyle w:val="s0"/>
          <w:sz w:val="24"/>
          <w:szCs w:val="24"/>
          <w:lang w:val="ru-RU"/>
        </w:rPr>
        <w:t xml:space="preserve"> на основании типового учебного плана и каталога элективных дисциплин;</w:t>
      </w:r>
    </w:p>
    <w:p w14:paraId="333FCBF2" w14:textId="77777777" w:rsidR="00601B0B" w:rsidRPr="00601B0B" w:rsidRDefault="00601B0B" w:rsidP="00601B0B">
      <w:pPr>
        <w:widowControl w:val="0"/>
        <w:spacing w:after="0" w:line="240" w:lineRule="auto"/>
        <w:ind w:firstLine="709"/>
        <w:rPr>
          <w:rStyle w:val="s0"/>
          <w:sz w:val="24"/>
          <w:szCs w:val="24"/>
          <w:lang w:val="ru-RU"/>
        </w:rPr>
      </w:pPr>
      <w:r w:rsidRPr="00601B0B">
        <w:rPr>
          <w:rStyle w:val="s0"/>
          <w:sz w:val="24"/>
          <w:szCs w:val="24"/>
          <w:lang w:val="ru-RU"/>
        </w:rPr>
        <w:t>1</w:t>
      </w:r>
      <w:r w:rsidRPr="00601B0B">
        <w:rPr>
          <w:rStyle w:val="s0"/>
          <w:sz w:val="24"/>
          <w:szCs w:val="24"/>
          <w:lang w:val="kk-KZ"/>
        </w:rPr>
        <w:t>8</w:t>
      </w:r>
      <w:r w:rsidRPr="00601B0B">
        <w:rPr>
          <w:rStyle w:val="s0"/>
          <w:sz w:val="24"/>
          <w:szCs w:val="24"/>
          <w:lang w:val="ru-RU"/>
        </w:rPr>
        <w:t xml:space="preserve">) </w:t>
      </w:r>
      <w:r w:rsidRPr="00CB360B">
        <w:rPr>
          <w:rStyle w:val="s0"/>
          <w:b/>
          <w:sz w:val="24"/>
          <w:szCs w:val="24"/>
          <w:lang w:val="ru-RU"/>
        </w:rPr>
        <w:t>кредит (</w:t>
      </w:r>
      <w:r w:rsidRPr="00CB360B">
        <w:rPr>
          <w:rStyle w:val="s0"/>
          <w:b/>
          <w:sz w:val="24"/>
          <w:szCs w:val="24"/>
        </w:rPr>
        <w:t>Credit</w:t>
      </w:r>
      <w:r w:rsidRPr="00CB360B">
        <w:rPr>
          <w:rStyle w:val="s0"/>
          <w:b/>
          <w:sz w:val="24"/>
          <w:szCs w:val="24"/>
          <w:lang w:val="ru-RU"/>
        </w:rPr>
        <w:t xml:space="preserve">, </w:t>
      </w:r>
      <w:r w:rsidRPr="00CB360B">
        <w:rPr>
          <w:rStyle w:val="s0"/>
          <w:b/>
          <w:sz w:val="24"/>
          <w:szCs w:val="24"/>
        </w:rPr>
        <w:t>Credit</w:t>
      </w:r>
      <w:r w:rsidRPr="00CB360B">
        <w:rPr>
          <w:rStyle w:val="s0"/>
          <w:b/>
          <w:sz w:val="24"/>
          <w:szCs w:val="24"/>
          <w:lang w:val="ru-RU"/>
        </w:rPr>
        <w:t>-</w:t>
      </w:r>
      <w:r w:rsidRPr="00CB360B">
        <w:rPr>
          <w:rStyle w:val="s0"/>
          <w:b/>
          <w:sz w:val="24"/>
          <w:szCs w:val="24"/>
        </w:rPr>
        <w:t>hour</w:t>
      </w:r>
      <w:r w:rsidRPr="00CB360B">
        <w:rPr>
          <w:rStyle w:val="s0"/>
          <w:b/>
          <w:sz w:val="24"/>
          <w:szCs w:val="24"/>
          <w:lang w:val="ru-RU"/>
        </w:rPr>
        <w:t>)</w:t>
      </w:r>
      <w:r w:rsidRPr="00601B0B">
        <w:rPr>
          <w:rStyle w:val="s0"/>
          <w:sz w:val="24"/>
          <w:szCs w:val="24"/>
          <w:lang w:val="ru-RU"/>
        </w:rPr>
        <w:t xml:space="preserve"> - унифицированная единица измерения объема учебной работы обучающегося/преподавателя;</w:t>
      </w:r>
    </w:p>
    <w:p w14:paraId="317FD70F" w14:textId="77777777"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r w:rsidRPr="00601B0B">
        <w:rPr>
          <w:rStyle w:val="s0"/>
          <w:sz w:val="24"/>
          <w:szCs w:val="24"/>
          <w:lang w:val="ru-RU"/>
        </w:rPr>
        <w:t>1</w:t>
      </w:r>
      <w:r w:rsidRPr="00601B0B">
        <w:rPr>
          <w:rStyle w:val="s0"/>
          <w:sz w:val="24"/>
          <w:szCs w:val="24"/>
          <w:lang w:val="kk-KZ"/>
        </w:rPr>
        <w:t>9</w:t>
      </w:r>
      <w:r w:rsidRPr="00601B0B">
        <w:rPr>
          <w:rStyle w:val="s0"/>
          <w:sz w:val="24"/>
          <w:szCs w:val="24"/>
          <w:lang w:val="ru-RU"/>
        </w:rPr>
        <w:t xml:space="preserve">) </w:t>
      </w:r>
      <w:r w:rsidRPr="00CB360B">
        <w:rPr>
          <w:rFonts w:ascii="Times New Roman" w:hAnsi="Times New Roman" w:cs="Times New Roman"/>
          <w:b/>
          <w:sz w:val="24"/>
          <w:szCs w:val="24"/>
          <w:lang w:val="ru-RU"/>
        </w:rPr>
        <w:t xml:space="preserve">кредитная </w:t>
      </w:r>
      <w:r w:rsidRPr="00CB360B">
        <w:rPr>
          <w:rFonts w:ascii="Times New Roman" w:hAnsi="Times New Roman" w:cs="Times New Roman"/>
          <w:b/>
          <w:bCs/>
          <w:sz w:val="24"/>
          <w:szCs w:val="24"/>
          <w:lang w:val="ru-RU"/>
        </w:rPr>
        <w:t xml:space="preserve">технология </w:t>
      </w:r>
      <w:r w:rsidRPr="00CB360B">
        <w:rPr>
          <w:rFonts w:ascii="Times New Roman" w:hAnsi="Times New Roman" w:cs="Times New Roman"/>
          <w:b/>
          <w:sz w:val="24"/>
          <w:szCs w:val="24"/>
          <w:lang w:val="ru-RU"/>
        </w:rPr>
        <w:t>обучения</w:t>
      </w:r>
      <w:r w:rsidRPr="00601B0B">
        <w:rPr>
          <w:rFonts w:ascii="Times New Roman" w:hAnsi="Times New Roman" w:cs="Times New Roman"/>
          <w:sz w:val="24"/>
          <w:szCs w:val="24"/>
          <w:lang w:val="ru-RU"/>
        </w:rPr>
        <w:t xml:space="preserve">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p w14:paraId="106A339E"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kk-KZ"/>
        </w:rPr>
        <w:t>20</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итоговый контроль</w:t>
      </w:r>
      <w:r w:rsidRPr="00601B0B">
        <w:rPr>
          <w:rFonts w:ascii="Times New Roman" w:hAnsi="Times New Roman" w:cs="Times New Roman"/>
          <w:sz w:val="24"/>
          <w:szCs w:val="24"/>
          <w:lang w:val="ru-RU"/>
        </w:rPr>
        <w:t xml:space="preserve"> – </w:t>
      </w:r>
      <w:r w:rsidRPr="00601B0B">
        <w:rPr>
          <w:rStyle w:val="s0"/>
          <w:sz w:val="24"/>
          <w:szCs w:val="24"/>
          <w:lang w:val="ru-RU"/>
        </w:rPr>
        <w:t>контроль учебных достижений обучающихся</w:t>
      </w:r>
      <w:r w:rsidRPr="00601B0B">
        <w:rPr>
          <w:rFonts w:ascii="Times New Roman" w:hAnsi="Times New Roman" w:cs="Times New Roman"/>
          <w:b/>
          <w:sz w:val="24"/>
          <w:szCs w:val="24"/>
          <w:lang w:val="ru-RU"/>
        </w:rPr>
        <w:t xml:space="preserve"> </w:t>
      </w:r>
      <w:r w:rsidRPr="00601B0B">
        <w:rPr>
          <w:rFonts w:ascii="Times New Roman" w:hAnsi="Times New Roman" w:cs="Times New Roman"/>
          <w:sz w:val="24"/>
          <w:szCs w:val="24"/>
          <w:lang w:val="ru-RU"/>
        </w:rPr>
        <w:t xml:space="preserve">с целью оценки качества освоения ими программы учебной дисциплины, проводимый в период </w:t>
      </w:r>
      <w:r w:rsidRPr="00601B0B">
        <w:rPr>
          <w:rFonts w:ascii="Times New Roman" w:hAnsi="Times New Roman" w:cs="Times New Roman"/>
          <w:sz w:val="24"/>
          <w:szCs w:val="24"/>
          <w:lang w:val="ru-RU"/>
        </w:rPr>
        <w:lastRenderedPageBreak/>
        <w:t xml:space="preserve">промежуточной аттестации в форме экзамена, </w:t>
      </w:r>
      <w:r w:rsidRPr="00601B0B">
        <w:rPr>
          <w:rStyle w:val="s0"/>
          <w:sz w:val="24"/>
          <w:szCs w:val="24"/>
          <w:lang w:val="ru-RU"/>
        </w:rPr>
        <w:t>е</w:t>
      </w:r>
      <w:r w:rsidRPr="00601B0B">
        <w:rPr>
          <w:rFonts w:ascii="Times New Roman" w:hAnsi="Times New Roman" w:cs="Times New Roman"/>
          <w:sz w:val="24"/>
          <w:szCs w:val="24"/>
          <w:lang w:val="ru-RU"/>
        </w:rPr>
        <w:t>сли дисциплина изучается на протяжении нескольких академических периодов, то итоговый контроль может проводиться по части дисциплины, изученной в данном академическом периоде;</w:t>
      </w:r>
    </w:p>
    <w:p w14:paraId="554AEDB8"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w:t>
      </w:r>
      <w:r w:rsidRPr="00601B0B">
        <w:rPr>
          <w:rStyle w:val="s0"/>
          <w:sz w:val="24"/>
          <w:szCs w:val="24"/>
          <w:lang w:val="kk-KZ"/>
        </w:rPr>
        <w:t>1</w:t>
      </w:r>
      <w:r w:rsidRPr="00601B0B">
        <w:rPr>
          <w:rStyle w:val="s0"/>
          <w:sz w:val="24"/>
          <w:szCs w:val="24"/>
          <w:lang w:val="ru-RU"/>
        </w:rPr>
        <w:t xml:space="preserve">) </w:t>
      </w:r>
      <w:r w:rsidRPr="00A04362">
        <w:rPr>
          <w:rStyle w:val="s0"/>
          <w:b/>
          <w:sz w:val="24"/>
          <w:szCs w:val="24"/>
          <w:lang w:val="ru-RU"/>
        </w:rPr>
        <w:t>рубежный контроль</w:t>
      </w:r>
      <w:r w:rsidRPr="00601B0B">
        <w:rPr>
          <w:rStyle w:val="s0"/>
          <w:sz w:val="24"/>
          <w:szCs w:val="24"/>
          <w:lang w:val="ru-RU"/>
        </w:rPr>
        <w:t xml:space="preserve"> – контроль учебных достижений обучающихся по завершении раздела (модуля) одной учебной дисциплины;</w:t>
      </w:r>
    </w:p>
    <w:p w14:paraId="368E83F6" w14:textId="77777777"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22</w:t>
      </w:r>
      <w:r w:rsidRPr="00601B0B">
        <w:rPr>
          <w:rStyle w:val="s0"/>
          <w:sz w:val="24"/>
          <w:szCs w:val="24"/>
          <w:lang w:val="ru-RU"/>
        </w:rPr>
        <w:t xml:space="preserve">) </w:t>
      </w:r>
      <w:r w:rsidRPr="00A04362">
        <w:rPr>
          <w:rStyle w:val="s0"/>
          <w:b/>
          <w:sz w:val="24"/>
          <w:szCs w:val="24"/>
          <w:lang w:val="ru-RU"/>
        </w:rPr>
        <w:t>запись на учебную дисциплину (</w:t>
      </w:r>
      <w:r w:rsidRPr="00A04362">
        <w:rPr>
          <w:rStyle w:val="s0"/>
          <w:b/>
          <w:sz w:val="24"/>
          <w:szCs w:val="24"/>
        </w:rPr>
        <w:t>Enrollment</w:t>
      </w:r>
      <w:r w:rsidRPr="00601B0B">
        <w:rPr>
          <w:rStyle w:val="s0"/>
          <w:sz w:val="24"/>
          <w:szCs w:val="24"/>
          <w:lang w:val="ru-RU"/>
        </w:rPr>
        <w:t>) - процедура предварительной записи обучающихся на учебные дисциплины;</w:t>
      </w:r>
    </w:p>
    <w:p w14:paraId="14693F39" w14:textId="77777777"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Fonts w:ascii="Times New Roman" w:hAnsi="Times New Roman" w:cs="Times New Roman"/>
          <w:sz w:val="24"/>
          <w:szCs w:val="24"/>
          <w:lang w:val="kk-KZ"/>
        </w:rPr>
        <w:t xml:space="preserve">23) </w:t>
      </w:r>
      <w:proofErr w:type="spellStart"/>
      <w:r w:rsidRPr="00A04362">
        <w:rPr>
          <w:rFonts w:ascii="Times New Roman" w:hAnsi="Times New Roman" w:cs="Times New Roman"/>
          <w:b/>
          <w:sz w:val="24"/>
          <w:szCs w:val="24"/>
          <w:lang w:val="ru-RU"/>
        </w:rPr>
        <w:t>балльно</w:t>
      </w:r>
      <w:proofErr w:type="spellEnd"/>
      <w:r w:rsidRPr="00A04362">
        <w:rPr>
          <w:rFonts w:ascii="Times New Roman" w:hAnsi="Times New Roman" w:cs="Times New Roman"/>
          <w:b/>
          <w:sz w:val="24"/>
          <w:szCs w:val="24"/>
          <w:lang w:val="ru-RU"/>
        </w:rPr>
        <w:t>-рейтинговая буквенная система оценки учебных достижений</w:t>
      </w:r>
      <w:r w:rsidRPr="00601B0B">
        <w:rPr>
          <w:rFonts w:ascii="Times New Roman" w:hAnsi="Times New Roman" w:cs="Times New Roman"/>
          <w:sz w:val="24"/>
          <w:szCs w:val="24"/>
          <w:lang w:val="ru-RU"/>
        </w:rPr>
        <w:t xml:space="preserve"> – система </w:t>
      </w:r>
      <w:r w:rsidRPr="00601B0B">
        <w:rPr>
          <w:rFonts w:ascii="Times New Roman" w:hAnsi="Times New Roman" w:cs="Times New Roman"/>
          <w:bCs/>
          <w:iCs/>
          <w:sz w:val="24"/>
          <w:szCs w:val="24"/>
          <w:lang w:val="ru-RU"/>
        </w:rPr>
        <w:t>оценки</w:t>
      </w:r>
      <w:r w:rsidRPr="00601B0B">
        <w:rPr>
          <w:rFonts w:ascii="Times New Roman" w:hAnsi="Times New Roman" w:cs="Times New Roman"/>
          <w:sz w:val="24"/>
          <w:szCs w:val="24"/>
          <w:lang w:val="ru-RU"/>
        </w:rPr>
        <w:t xml:space="preserve">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14:paraId="24AB32CB"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24</w:t>
      </w:r>
      <w:r w:rsidRPr="00601B0B">
        <w:rPr>
          <w:rStyle w:val="s0"/>
          <w:sz w:val="24"/>
          <w:szCs w:val="24"/>
          <w:lang w:val="ru-RU"/>
        </w:rPr>
        <w:t xml:space="preserve">) </w:t>
      </w:r>
      <w:r w:rsidRPr="00A04362">
        <w:rPr>
          <w:rStyle w:val="s0"/>
          <w:b/>
          <w:sz w:val="24"/>
          <w:szCs w:val="24"/>
          <w:lang w:val="ru-RU"/>
        </w:rPr>
        <w:t>офис (отдел, сектор) Регистратора</w:t>
      </w:r>
      <w:r w:rsidRPr="00601B0B">
        <w:rPr>
          <w:rStyle w:val="s0"/>
          <w:sz w:val="24"/>
          <w:szCs w:val="24"/>
          <w:lang w:val="ru-RU"/>
        </w:rPr>
        <w:t xml:space="preserve">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p w14:paraId="56C85B5A"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5</w:t>
      </w:r>
      <w:r w:rsidRPr="00601B0B">
        <w:rPr>
          <w:rStyle w:val="s0"/>
          <w:sz w:val="24"/>
          <w:szCs w:val="24"/>
          <w:lang w:val="ru-RU"/>
        </w:rPr>
        <w:t xml:space="preserve">) </w:t>
      </w:r>
      <w:r w:rsidRPr="00A04362">
        <w:rPr>
          <w:rStyle w:val="s0"/>
          <w:b/>
          <w:sz w:val="24"/>
          <w:szCs w:val="24"/>
          <w:lang w:val="ru-RU"/>
        </w:rPr>
        <w:t>самостоятельная работа обучающегося под руководством преподавателя</w:t>
      </w:r>
      <w:r w:rsidRPr="00601B0B">
        <w:rPr>
          <w:rStyle w:val="s0"/>
          <w:sz w:val="24"/>
          <w:szCs w:val="24"/>
          <w:lang w:val="ru-RU"/>
        </w:rPr>
        <w:t xml:space="preserve"> (далее - СРОП) –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w:t>
      </w:r>
      <w:r w:rsidR="00A04362">
        <w:rPr>
          <w:rStyle w:val="s0"/>
          <w:sz w:val="24"/>
          <w:szCs w:val="24"/>
          <w:lang w:val="ru-RU"/>
        </w:rPr>
        <w:t>резидента</w:t>
      </w:r>
      <w:r w:rsidRPr="00601B0B">
        <w:rPr>
          <w:rStyle w:val="s0"/>
          <w:sz w:val="24"/>
          <w:szCs w:val="24"/>
          <w:lang w:val="ru-RU"/>
        </w:rPr>
        <w:t xml:space="preserve"> под руководством преподавателя (далее - СР</w:t>
      </w:r>
      <w:r w:rsidR="00A04362">
        <w:rPr>
          <w:rStyle w:val="s0"/>
          <w:sz w:val="24"/>
          <w:szCs w:val="24"/>
          <w:lang w:val="ru-RU"/>
        </w:rPr>
        <w:t>РП)</w:t>
      </w:r>
      <w:r w:rsidRPr="00601B0B">
        <w:rPr>
          <w:rStyle w:val="s0"/>
          <w:sz w:val="24"/>
          <w:szCs w:val="24"/>
          <w:lang w:val="ru-RU"/>
        </w:rPr>
        <w:t>;</w:t>
      </w:r>
    </w:p>
    <w:p w14:paraId="5F65821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6</w:t>
      </w:r>
      <w:r w:rsidRPr="00601B0B">
        <w:rPr>
          <w:rStyle w:val="s0"/>
          <w:sz w:val="24"/>
          <w:szCs w:val="24"/>
          <w:lang w:val="ru-RU"/>
        </w:rPr>
        <w:t xml:space="preserve">) </w:t>
      </w:r>
      <w:r w:rsidRPr="00A04362">
        <w:rPr>
          <w:rStyle w:val="s0"/>
          <w:b/>
          <w:sz w:val="24"/>
          <w:szCs w:val="24"/>
          <w:lang w:val="ru-RU"/>
        </w:rPr>
        <w:t>средний балл успеваемости</w:t>
      </w:r>
      <w:r w:rsidRPr="00601B0B">
        <w:rPr>
          <w:rStyle w:val="s0"/>
          <w:sz w:val="24"/>
          <w:szCs w:val="24"/>
          <w:lang w:val="ru-RU"/>
        </w:rPr>
        <w:t xml:space="preserve"> (</w:t>
      </w:r>
      <w:r w:rsidRPr="00601B0B">
        <w:rPr>
          <w:rStyle w:val="s0"/>
          <w:sz w:val="24"/>
          <w:szCs w:val="24"/>
        </w:rPr>
        <w:t>Grade</w:t>
      </w:r>
      <w:r w:rsidRPr="00601B0B">
        <w:rPr>
          <w:rStyle w:val="s0"/>
          <w:sz w:val="24"/>
          <w:szCs w:val="24"/>
          <w:lang w:val="ru-RU"/>
        </w:rPr>
        <w:t xml:space="preserve"> </w:t>
      </w:r>
      <w:r w:rsidRPr="00601B0B">
        <w:rPr>
          <w:rStyle w:val="s0"/>
          <w:sz w:val="24"/>
          <w:szCs w:val="24"/>
        </w:rPr>
        <w:t>Point</w:t>
      </w:r>
      <w:r w:rsidRPr="00601B0B">
        <w:rPr>
          <w:rStyle w:val="s0"/>
          <w:sz w:val="24"/>
          <w:szCs w:val="24"/>
          <w:lang w:val="ru-RU"/>
        </w:rPr>
        <w:t xml:space="preserve"> </w:t>
      </w:r>
      <w:r w:rsidRPr="00601B0B">
        <w:rPr>
          <w:rStyle w:val="s0"/>
          <w:sz w:val="24"/>
          <w:szCs w:val="24"/>
        </w:rPr>
        <w:t>Average</w:t>
      </w:r>
      <w:r w:rsidRPr="00601B0B">
        <w:rPr>
          <w:rStyle w:val="s0"/>
          <w:sz w:val="24"/>
          <w:szCs w:val="24"/>
          <w:lang w:val="ru-RU"/>
        </w:rPr>
        <w:t xml:space="preserve"> - </w:t>
      </w:r>
      <w:r w:rsidRPr="00601B0B">
        <w:rPr>
          <w:rStyle w:val="s0"/>
          <w:sz w:val="24"/>
          <w:szCs w:val="24"/>
        </w:rPr>
        <w:t>GPA</w:t>
      </w:r>
      <w:r w:rsidRPr="00601B0B">
        <w:rPr>
          <w:rStyle w:val="s0"/>
          <w:sz w:val="24"/>
          <w:szCs w:val="24"/>
          <w:lang w:val="ru-RU"/>
        </w:rPr>
        <w:t>)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p>
    <w:p w14:paraId="543C392B" w14:textId="77777777"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27</w:t>
      </w:r>
      <w:r w:rsidRPr="00601B0B">
        <w:rPr>
          <w:rStyle w:val="s0"/>
          <w:sz w:val="24"/>
          <w:szCs w:val="24"/>
          <w:lang w:val="ru-RU"/>
        </w:rPr>
        <w:t xml:space="preserve">) </w:t>
      </w:r>
      <w:r w:rsidRPr="00A04362">
        <w:rPr>
          <w:rStyle w:val="s0"/>
          <w:b/>
          <w:sz w:val="24"/>
          <w:szCs w:val="24"/>
          <w:lang w:val="ru-RU"/>
        </w:rPr>
        <w:t>рабочий учебный план</w:t>
      </w:r>
      <w:r w:rsidRPr="00601B0B">
        <w:rPr>
          <w:rStyle w:val="s0"/>
          <w:sz w:val="24"/>
          <w:szCs w:val="24"/>
          <w:lang w:val="ru-RU"/>
        </w:rPr>
        <w:t xml:space="preserve">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p>
    <w:p w14:paraId="256A02C9"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28</w:t>
      </w:r>
      <w:r w:rsidRPr="00601B0B">
        <w:rPr>
          <w:rStyle w:val="s0"/>
          <w:sz w:val="24"/>
          <w:szCs w:val="24"/>
          <w:lang w:val="ru-RU"/>
        </w:rPr>
        <w:t xml:space="preserve">) </w:t>
      </w:r>
      <w:r w:rsidRPr="00A04362">
        <w:rPr>
          <w:rStyle w:val="s0"/>
          <w:b/>
          <w:sz w:val="24"/>
          <w:szCs w:val="24"/>
          <w:lang w:val="ru-RU"/>
        </w:rPr>
        <w:t>описание дисциплины</w:t>
      </w:r>
      <w:r w:rsidRPr="00601B0B">
        <w:rPr>
          <w:rStyle w:val="s0"/>
          <w:sz w:val="24"/>
          <w:szCs w:val="24"/>
          <w:lang w:val="ru-RU"/>
        </w:rPr>
        <w:t xml:space="preserve"> (</w:t>
      </w:r>
      <w:r w:rsidRPr="00601B0B">
        <w:rPr>
          <w:rStyle w:val="s0"/>
          <w:sz w:val="24"/>
          <w:szCs w:val="24"/>
        </w:rPr>
        <w:t>Course</w:t>
      </w:r>
      <w:r w:rsidRPr="00601B0B">
        <w:rPr>
          <w:rStyle w:val="s0"/>
          <w:sz w:val="24"/>
          <w:szCs w:val="24"/>
          <w:lang w:val="ru-RU"/>
        </w:rPr>
        <w:t xml:space="preserve"> </w:t>
      </w:r>
      <w:r w:rsidRPr="00601B0B">
        <w:rPr>
          <w:rStyle w:val="s0"/>
          <w:sz w:val="24"/>
          <w:szCs w:val="24"/>
        </w:rPr>
        <w:t>Description</w:t>
      </w:r>
      <w:r w:rsidRPr="00601B0B">
        <w:rPr>
          <w:rStyle w:val="s0"/>
          <w:sz w:val="24"/>
          <w:szCs w:val="24"/>
          <w:lang w:val="ru-RU"/>
        </w:rPr>
        <w:t>) - краткое описание дисциплины (состоит из 5-8 предложений), включающее в себя цели, задачи и содержание дисциплины;</w:t>
      </w:r>
    </w:p>
    <w:p w14:paraId="6EF99C87"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9</w:t>
      </w:r>
      <w:r w:rsidRPr="00601B0B">
        <w:rPr>
          <w:rStyle w:val="s0"/>
          <w:sz w:val="24"/>
          <w:szCs w:val="24"/>
          <w:lang w:val="ru-RU"/>
        </w:rPr>
        <w:t xml:space="preserve">) </w:t>
      </w:r>
      <w:proofErr w:type="spellStart"/>
      <w:r w:rsidRPr="00A04362">
        <w:rPr>
          <w:rStyle w:val="s0"/>
          <w:b/>
          <w:sz w:val="24"/>
          <w:szCs w:val="24"/>
          <w:lang w:val="ru-RU"/>
        </w:rPr>
        <w:t>пререквизиты</w:t>
      </w:r>
      <w:proofErr w:type="spellEnd"/>
      <w:r w:rsidRPr="00A04362">
        <w:rPr>
          <w:rStyle w:val="s0"/>
          <w:b/>
          <w:sz w:val="24"/>
          <w:szCs w:val="24"/>
          <w:lang w:val="ru-RU"/>
        </w:rPr>
        <w:t xml:space="preserve"> (</w:t>
      </w:r>
      <w:r w:rsidRPr="00A04362">
        <w:rPr>
          <w:rStyle w:val="s0"/>
          <w:b/>
          <w:sz w:val="24"/>
          <w:szCs w:val="24"/>
        </w:rPr>
        <w:t>Prerequisite</w:t>
      </w:r>
      <w:r w:rsidRPr="00601B0B">
        <w:rPr>
          <w:rStyle w:val="s0"/>
          <w:sz w:val="24"/>
          <w:szCs w:val="24"/>
          <w:lang w:val="ru-RU"/>
        </w:rPr>
        <w:t>) - дисциплины, содержащие знания, умения и навыки, необходимые для освоения изучаемой дисциплины;</w:t>
      </w:r>
    </w:p>
    <w:p w14:paraId="78F6DA21"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30</w:t>
      </w:r>
      <w:r w:rsidRPr="00601B0B">
        <w:rPr>
          <w:rStyle w:val="s0"/>
          <w:sz w:val="24"/>
          <w:szCs w:val="24"/>
          <w:lang w:val="ru-RU"/>
        </w:rPr>
        <w:t xml:space="preserve">) </w:t>
      </w:r>
      <w:proofErr w:type="spellStart"/>
      <w:r w:rsidRPr="00A04362">
        <w:rPr>
          <w:rStyle w:val="s0"/>
          <w:b/>
          <w:sz w:val="24"/>
          <w:szCs w:val="24"/>
          <w:lang w:val="ru-RU"/>
        </w:rPr>
        <w:t>постреквизиты</w:t>
      </w:r>
      <w:proofErr w:type="spellEnd"/>
      <w:r w:rsidRPr="00A04362">
        <w:rPr>
          <w:rStyle w:val="s0"/>
          <w:b/>
          <w:sz w:val="24"/>
          <w:szCs w:val="24"/>
          <w:lang w:val="ru-RU"/>
        </w:rPr>
        <w:t xml:space="preserve"> (</w:t>
      </w:r>
      <w:proofErr w:type="spellStart"/>
      <w:r w:rsidRPr="00A04362">
        <w:rPr>
          <w:rStyle w:val="s0"/>
          <w:b/>
          <w:sz w:val="24"/>
          <w:szCs w:val="24"/>
        </w:rPr>
        <w:t>Postrequisite</w:t>
      </w:r>
      <w:proofErr w:type="spellEnd"/>
      <w:r w:rsidRPr="00A04362">
        <w:rPr>
          <w:rStyle w:val="s0"/>
          <w:b/>
          <w:sz w:val="24"/>
          <w:szCs w:val="24"/>
          <w:lang w:val="ru-RU"/>
        </w:rPr>
        <w:t>)</w:t>
      </w:r>
      <w:r w:rsidRPr="00601B0B">
        <w:rPr>
          <w:rStyle w:val="s0"/>
          <w:sz w:val="24"/>
          <w:szCs w:val="24"/>
          <w:lang w:val="ru-RU"/>
        </w:rPr>
        <w:t xml:space="preserve"> - дисциплины, для изучения которых требуются знания, умения и навыки, приобретаемые по завершении изучения данной дисциплины;</w:t>
      </w:r>
    </w:p>
    <w:p w14:paraId="311B2431" w14:textId="77777777" w:rsidR="00601B0B" w:rsidRPr="00601B0B" w:rsidRDefault="00601B0B" w:rsidP="00601B0B">
      <w:pPr>
        <w:shd w:val="clear" w:color="auto" w:fill="FFFFFF"/>
        <w:tabs>
          <w:tab w:val="left" w:pos="1094"/>
        </w:tabs>
        <w:spacing w:after="0" w:line="240" w:lineRule="auto"/>
        <w:ind w:firstLine="720"/>
        <w:rPr>
          <w:rFonts w:ascii="Times New Roman" w:hAnsi="Times New Roman" w:cs="Times New Roman"/>
          <w:sz w:val="24"/>
          <w:szCs w:val="24"/>
          <w:lang w:val="ru-RU"/>
        </w:rPr>
      </w:pPr>
      <w:r w:rsidRPr="00601B0B">
        <w:rPr>
          <w:rStyle w:val="s0"/>
          <w:sz w:val="24"/>
          <w:szCs w:val="24"/>
          <w:lang w:val="kk-KZ"/>
        </w:rPr>
        <w:t>31</w:t>
      </w:r>
      <w:r w:rsidRPr="00601B0B">
        <w:rPr>
          <w:rStyle w:val="s0"/>
          <w:sz w:val="24"/>
          <w:szCs w:val="24"/>
          <w:lang w:val="ru-RU"/>
        </w:rPr>
        <w:t xml:space="preserve">) </w:t>
      </w:r>
      <w:r w:rsidRPr="00A04362">
        <w:rPr>
          <w:rStyle w:val="s0"/>
          <w:b/>
          <w:sz w:val="24"/>
          <w:szCs w:val="24"/>
          <w:lang w:val="ru-RU"/>
        </w:rPr>
        <w:t>программа дисциплины (</w:t>
      </w:r>
      <w:r w:rsidRPr="00A04362">
        <w:rPr>
          <w:rStyle w:val="s0"/>
          <w:b/>
          <w:sz w:val="24"/>
          <w:szCs w:val="24"/>
        </w:rPr>
        <w:t>Syllabus</w:t>
      </w:r>
      <w:r w:rsidRPr="00A04362">
        <w:rPr>
          <w:rStyle w:val="s0"/>
          <w:b/>
          <w:sz w:val="24"/>
          <w:szCs w:val="24"/>
          <w:lang w:val="ru-RU"/>
        </w:rPr>
        <w:t>)</w:t>
      </w:r>
      <w:r w:rsidRPr="00601B0B">
        <w:rPr>
          <w:rStyle w:val="s0"/>
          <w:sz w:val="24"/>
          <w:szCs w:val="24"/>
          <w:lang w:val="ru-RU"/>
        </w:rPr>
        <w:t xml:space="preserve"> - </w:t>
      </w:r>
      <w:r w:rsidRPr="00601B0B">
        <w:rPr>
          <w:rFonts w:ascii="Times New Roman" w:hAnsi="Times New Roman" w:cs="Times New Roman"/>
          <w:sz w:val="24"/>
          <w:szCs w:val="24"/>
          <w:lang w:val="ru-RU"/>
        </w:rPr>
        <w:t>учебная программа, включающая в себя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описание изучаемой дисциплины, </w:t>
      </w:r>
      <w:proofErr w:type="spellStart"/>
      <w:r w:rsidRPr="00601B0B">
        <w:rPr>
          <w:rFonts w:ascii="Times New Roman" w:hAnsi="Times New Roman" w:cs="Times New Roman"/>
          <w:sz w:val="24"/>
          <w:szCs w:val="24"/>
          <w:lang w:val="ru-RU"/>
        </w:rPr>
        <w:t>це</w:t>
      </w:r>
      <w:proofErr w:type="spellEnd"/>
      <w:r w:rsidRPr="00601B0B">
        <w:rPr>
          <w:rFonts w:ascii="Times New Roman" w:hAnsi="Times New Roman" w:cs="Times New Roman"/>
          <w:sz w:val="24"/>
          <w:szCs w:val="24"/>
          <w:lang w:val="kk-KZ"/>
        </w:rPr>
        <w:t>л</w:t>
      </w:r>
      <w:r w:rsidRPr="00601B0B">
        <w:rPr>
          <w:rFonts w:ascii="Times New Roman" w:hAnsi="Times New Roman" w:cs="Times New Roman"/>
          <w:sz w:val="24"/>
          <w:szCs w:val="24"/>
          <w:lang w:val="ru-RU"/>
        </w:rPr>
        <w:t xml:space="preserve">и </w:t>
      </w:r>
      <w:proofErr w:type="spellStart"/>
      <w:r w:rsidRPr="00601B0B">
        <w:rPr>
          <w:rFonts w:ascii="Times New Roman" w:hAnsi="Times New Roman" w:cs="Times New Roman"/>
          <w:sz w:val="24"/>
          <w:szCs w:val="24"/>
          <w:lang w:val="ru-RU"/>
        </w:rPr>
        <w:t>и</w:t>
      </w:r>
      <w:proofErr w:type="spellEnd"/>
      <w:r w:rsidRPr="00601B0B">
        <w:rPr>
          <w:rFonts w:ascii="Times New Roman" w:hAnsi="Times New Roman" w:cs="Times New Roman"/>
          <w:sz w:val="24"/>
          <w:szCs w:val="24"/>
          <w:lang w:val="ru-RU"/>
        </w:rPr>
        <w:t xml:space="preserve"> задачи дисциплины, краткое ее</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содержание, темы и продолжительность их изучения, задания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самостоятельной работы, время консультаций, расписание проверок знаний обучающихся, требования преподавателя,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критерии о</w:t>
      </w:r>
      <w:r w:rsidRPr="00601B0B">
        <w:rPr>
          <w:rFonts w:ascii="Times New Roman" w:hAnsi="Times New Roman" w:cs="Times New Roman"/>
          <w:sz w:val="24"/>
          <w:szCs w:val="24"/>
          <w:lang w:val="kk-KZ"/>
        </w:rPr>
        <w:t>ценки</w:t>
      </w:r>
      <w:r w:rsidRPr="00601B0B">
        <w:rPr>
          <w:rFonts w:ascii="Times New Roman" w:hAnsi="Times New Roman" w:cs="Times New Roman"/>
          <w:sz w:val="24"/>
          <w:szCs w:val="24"/>
          <w:lang w:val="ru-RU"/>
        </w:rPr>
        <w:t xml:space="preserve"> знаний обучающихся и список литературы</w:t>
      </w:r>
      <w:r w:rsidRPr="00601B0B">
        <w:rPr>
          <w:rStyle w:val="s0"/>
          <w:sz w:val="24"/>
          <w:szCs w:val="24"/>
          <w:lang w:val="ru-RU"/>
        </w:rPr>
        <w:t>;</w:t>
      </w:r>
    </w:p>
    <w:p w14:paraId="79483D8B"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32</w:t>
      </w:r>
      <w:r w:rsidRPr="00601B0B">
        <w:rPr>
          <w:rStyle w:val="s0"/>
          <w:sz w:val="24"/>
          <w:szCs w:val="24"/>
          <w:lang w:val="ru-RU"/>
        </w:rPr>
        <w:t xml:space="preserve">) </w:t>
      </w:r>
      <w:r w:rsidRPr="00612B24">
        <w:rPr>
          <w:rStyle w:val="s0"/>
          <w:b/>
          <w:sz w:val="24"/>
          <w:szCs w:val="24"/>
          <w:lang w:val="ru-RU"/>
        </w:rPr>
        <w:t>транскрипт (</w:t>
      </w:r>
      <w:r w:rsidRPr="00612B24">
        <w:rPr>
          <w:rStyle w:val="s0"/>
          <w:b/>
          <w:sz w:val="24"/>
          <w:szCs w:val="24"/>
        </w:rPr>
        <w:t>Transcript</w:t>
      </w:r>
      <w:r w:rsidRPr="00612B24">
        <w:rPr>
          <w:rStyle w:val="s0"/>
          <w:b/>
          <w:sz w:val="24"/>
          <w:szCs w:val="24"/>
          <w:lang w:val="ru-RU"/>
        </w:rPr>
        <w:t>)</w:t>
      </w:r>
      <w:r w:rsidRPr="00601B0B">
        <w:rPr>
          <w:rStyle w:val="s0"/>
          <w:sz w:val="24"/>
          <w:szCs w:val="24"/>
          <w:lang w:val="ru-RU"/>
        </w:rPr>
        <w:t xml:space="preserve"> - документ, содержащий перечень освоенных</w:t>
      </w:r>
      <w:r w:rsidRPr="00601B0B">
        <w:rPr>
          <w:rStyle w:val="s0"/>
          <w:b/>
          <w:i/>
          <w:sz w:val="24"/>
          <w:szCs w:val="24"/>
          <w:lang w:val="ru-RU"/>
        </w:rPr>
        <w:t xml:space="preserve"> </w:t>
      </w:r>
      <w:r w:rsidRPr="00601B0B">
        <w:rPr>
          <w:rStyle w:val="s0"/>
          <w:sz w:val="24"/>
          <w:szCs w:val="24"/>
          <w:lang w:val="ru-RU"/>
        </w:rPr>
        <w:t>дисциплин за соответствующий период обучения с указанием кредитов и оценок в буквенном и цифровом выражении;</w:t>
      </w:r>
    </w:p>
    <w:p w14:paraId="636E0437" w14:textId="77777777"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Fonts w:ascii="Times New Roman" w:hAnsi="Times New Roman" w:cs="Times New Roman"/>
          <w:sz w:val="24"/>
          <w:szCs w:val="24"/>
          <w:lang w:val="ru-RU"/>
        </w:rPr>
        <w:t xml:space="preserve">34) </w:t>
      </w:r>
      <w:r w:rsidRPr="00612B24">
        <w:rPr>
          <w:rFonts w:ascii="Times New Roman" w:hAnsi="Times New Roman" w:cs="Times New Roman"/>
          <w:b/>
          <w:sz w:val="24"/>
          <w:szCs w:val="24"/>
          <w:lang w:val="ru-RU"/>
        </w:rPr>
        <w:t>т</w:t>
      </w:r>
      <w:r w:rsidRPr="00612B24">
        <w:rPr>
          <w:rStyle w:val="s0"/>
          <w:b/>
          <w:sz w:val="24"/>
          <w:szCs w:val="24"/>
          <w:lang w:val="ru-RU"/>
        </w:rPr>
        <w:t xml:space="preserve">иповой учебный </w:t>
      </w:r>
      <w:proofErr w:type="gramStart"/>
      <w:r w:rsidRPr="00612B24">
        <w:rPr>
          <w:rStyle w:val="s0"/>
          <w:b/>
          <w:sz w:val="24"/>
          <w:szCs w:val="24"/>
          <w:lang w:val="ru-RU"/>
        </w:rPr>
        <w:t>план</w:t>
      </w:r>
      <w:r w:rsidRPr="00601B0B">
        <w:rPr>
          <w:rStyle w:val="s0"/>
          <w:sz w:val="24"/>
          <w:szCs w:val="24"/>
          <w:lang w:val="ru-RU"/>
        </w:rPr>
        <w:t xml:space="preserve">  -</w:t>
      </w:r>
      <w:proofErr w:type="gramEnd"/>
      <w:r w:rsidRPr="00601B0B">
        <w:rPr>
          <w:rStyle w:val="s0"/>
          <w:sz w:val="24"/>
          <w:szCs w:val="24"/>
          <w:lang w:val="ru-RU"/>
        </w:rPr>
        <w:t xml:space="preserve"> документ, регламентирующий перечень и объем учебных дисциплин профессиональной учебной программы образования, порядок их изучения и формы контроля.</w:t>
      </w:r>
    </w:p>
    <w:p w14:paraId="0EA4A29A"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Pr="00601B0B">
        <w:rPr>
          <w:rStyle w:val="s0"/>
          <w:sz w:val="24"/>
          <w:szCs w:val="24"/>
          <w:lang w:val="kk-KZ"/>
        </w:rPr>
        <w:t>5</w:t>
      </w:r>
      <w:r w:rsidRPr="00601B0B">
        <w:rPr>
          <w:rStyle w:val="s0"/>
          <w:sz w:val="24"/>
          <w:szCs w:val="24"/>
          <w:lang w:val="ru-RU"/>
        </w:rPr>
        <w:t xml:space="preserve">) </w:t>
      </w:r>
      <w:proofErr w:type="spellStart"/>
      <w:r w:rsidRPr="00612B24">
        <w:rPr>
          <w:rStyle w:val="s0"/>
          <w:b/>
          <w:sz w:val="24"/>
          <w:szCs w:val="24"/>
          <w:lang w:val="ru-RU"/>
        </w:rPr>
        <w:t>эдвайзер</w:t>
      </w:r>
      <w:proofErr w:type="spellEnd"/>
      <w:r w:rsidRPr="00612B24">
        <w:rPr>
          <w:rStyle w:val="s0"/>
          <w:b/>
          <w:sz w:val="24"/>
          <w:szCs w:val="24"/>
          <w:lang w:val="ru-RU"/>
        </w:rPr>
        <w:t xml:space="preserve"> (</w:t>
      </w:r>
      <w:r w:rsidRPr="00612B24">
        <w:rPr>
          <w:rStyle w:val="s0"/>
          <w:b/>
          <w:sz w:val="24"/>
          <w:szCs w:val="24"/>
        </w:rPr>
        <w:t>Advisor</w:t>
      </w:r>
      <w:r w:rsidRPr="00612B24">
        <w:rPr>
          <w:rStyle w:val="s0"/>
          <w:b/>
          <w:sz w:val="24"/>
          <w:szCs w:val="24"/>
          <w:lang w:val="ru-RU"/>
        </w:rPr>
        <w:t>)</w:t>
      </w:r>
      <w:r w:rsidRPr="00601B0B">
        <w:rPr>
          <w:rStyle w:val="s0"/>
          <w:sz w:val="24"/>
          <w:szCs w:val="24"/>
          <w:lang w:val="ru-RU"/>
        </w:rPr>
        <w:t xml:space="preserve"> - преподаватель, выполняющий функции академического наставника обучающегося по соответствующей специальности, оказывающий содействие в </w:t>
      </w:r>
      <w:r w:rsidRPr="00601B0B">
        <w:rPr>
          <w:rStyle w:val="s0"/>
          <w:sz w:val="24"/>
          <w:szCs w:val="24"/>
          <w:lang w:val="ru-RU"/>
        </w:rPr>
        <w:lastRenderedPageBreak/>
        <w:t>выборе траектории обучения (формировании индивидуального учебного плана) и освоении образовательной программы в период обучения;</w:t>
      </w:r>
    </w:p>
    <w:p w14:paraId="5CFEA1A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Pr="00601B0B">
        <w:rPr>
          <w:rStyle w:val="s0"/>
          <w:sz w:val="24"/>
          <w:szCs w:val="24"/>
          <w:lang w:val="kk-KZ"/>
        </w:rPr>
        <w:t>6</w:t>
      </w:r>
      <w:r w:rsidRPr="00601B0B">
        <w:rPr>
          <w:rStyle w:val="s0"/>
          <w:sz w:val="24"/>
          <w:szCs w:val="24"/>
          <w:lang w:val="ru-RU"/>
        </w:rPr>
        <w:t xml:space="preserve">) </w:t>
      </w:r>
      <w:r w:rsidRPr="00612B24">
        <w:rPr>
          <w:rStyle w:val="s0"/>
          <w:b/>
          <w:sz w:val="24"/>
          <w:szCs w:val="24"/>
          <w:lang w:val="ru-RU"/>
        </w:rPr>
        <w:t>элективные дисциплины</w:t>
      </w:r>
      <w:r w:rsidRPr="00601B0B">
        <w:rPr>
          <w:rStyle w:val="s0"/>
          <w:sz w:val="24"/>
          <w:szCs w:val="24"/>
          <w:lang w:val="ru-RU"/>
        </w:rPr>
        <w:t xml:space="preserve"> – учебные дисциплины, входящие в компонент по выбору в рамках установленных кредитов и вводимые организациями образования, </w:t>
      </w:r>
      <w:r w:rsidRPr="00601B0B">
        <w:rPr>
          <w:rFonts w:ascii="Times New Roman" w:hAnsi="Times New Roman" w:cs="Times New Roman"/>
          <w:sz w:val="24"/>
          <w:szCs w:val="24"/>
          <w:lang w:val="ru-RU"/>
        </w:rPr>
        <w:t xml:space="preserve">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 </w:t>
      </w:r>
    </w:p>
    <w:p w14:paraId="2F8C1D85" w14:textId="77777777" w:rsidR="00601B0B" w:rsidRPr="00601B0B" w:rsidRDefault="00601B0B" w:rsidP="00601B0B">
      <w:pPr>
        <w:spacing w:after="0" w:line="240" w:lineRule="auto"/>
        <w:ind w:firstLine="708"/>
        <w:rPr>
          <w:rFonts w:ascii="Times New Roman" w:hAnsi="Times New Roman" w:cs="Times New Roman"/>
          <w:sz w:val="24"/>
          <w:szCs w:val="24"/>
          <w:lang w:val="kk-KZ"/>
        </w:rPr>
      </w:pPr>
    </w:p>
    <w:p w14:paraId="2D554458" w14:textId="77777777" w:rsidR="00601B0B" w:rsidRPr="00601B0B" w:rsidRDefault="00601B0B" w:rsidP="00601B0B">
      <w:pPr>
        <w:spacing w:after="0" w:line="240" w:lineRule="auto"/>
        <w:ind w:firstLine="708"/>
        <w:rPr>
          <w:rFonts w:ascii="Times New Roman" w:hAnsi="Times New Roman" w:cs="Times New Roman"/>
          <w:sz w:val="24"/>
          <w:szCs w:val="24"/>
          <w:lang w:val="kk-KZ"/>
        </w:rPr>
      </w:pPr>
    </w:p>
    <w:p w14:paraId="3B2BB352" w14:textId="77777777" w:rsidR="00601B0B" w:rsidRPr="00A32DEB" w:rsidRDefault="00601B0B" w:rsidP="00601B0B">
      <w:pPr>
        <w:spacing w:after="0" w:line="240" w:lineRule="auto"/>
        <w:jc w:val="center"/>
        <w:rPr>
          <w:rFonts w:ascii="Times New Roman" w:hAnsi="Times New Roman" w:cs="Times New Roman"/>
          <w:bCs/>
          <w:sz w:val="24"/>
          <w:szCs w:val="24"/>
          <w:lang w:val="ru-RU"/>
        </w:rPr>
      </w:pPr>
      <w:bookmarkStart w:id="7" w:name="SUB700"/>
      <w:bookmarkEnd w:id="7"/>
      <w:r w:rsidRPr="00601B0B">
        <w:rPr>
          <w:rStyle w:val="s1"/>
          <w:b w:val="0"/>
          <w:bCs w:val="0"/>
          <w:sz w:val="24"/>
          <w:szCs w:val="24"/>
          <w:lang w:val="ru-RU"/>
        </w:rPr>
        <w:t xml:space="preserve">2. </w:t>
      </w:r>
      <w:r w:rsidRPr="00A32DEB">
        <w:rPr>
          <w:rStyle w:val="s1"/>
          <w:bCs w:val="0"/>
          <w:sz w:val="24"/>
          <w:szCs w:val="24"/>
          <w:lang w:val="ru-RU"/>
        </w:rPr>
        <w:t>Образовательн</w:t>
      </w:r>
      <w:r w:rsidR="00A32DEB" w:rsidRPr="00A32DEB">
        <w:rPr>
          <w:rStyle w:val="s1"/>
          <w:bCs w:val="0"/>
          <w:sz w:val="24"/>
          <w:szCs w:val="24"/>
          <w:lang w:val="ru-RU"/>
        </w:rPr>
        <w:t>ая</w:t>
      </w:r>
      <w:r w:rsidRPr="00A32DEB">
        <w:rPr>
          <w:rStyle w:val="s1"/>
          <w:bCs w:val="0"/>
          <w:sz w:val="24"/>
          <w:szCs w:val="24"/>
          <w:lang w:val="ru-RU"/>
        </w:rPr>
        <w:t xml:space="preserve"> учебн</w:t>
      </w:r>
      <w:r w:rsidR="00A32DEB" w:rsidRPr="00A32DEB">
        <w:rPr>
          <w:rStyle w:val="s1"/>
          <w:bCs w:val="0"/>
          <w:sz w:val="24"/>
          <w:szCs w:val="24"/>
          <w:lang w:val="ru-RU"/>
        </w:rPr>
        <w:t>ая</w:t>
      </w:r>
      <w:r w:rsidRPr="00A32DEB">
        <w:rPr>
          <w:rStyle w:val="s1"/>
          <w:bCs w:val="0"/>
          <w:sz w:val="24"/>
          <w:szCs w:val="24"/>
          <w:lang w:val="ru-RU"/>
        </w:rPr>
        <w:t xml:space="preserve"> программ</w:t>
      </w:r>
      <w:r w:rsidR="00A32DEB" w:rsidRPr="00A32DEB">
        <w:rPr>
          <w:rStyle w:val="s1"/>
          <w:bCs w:val="0"/>
          <w:sz w:val="24"/>
          <w:szCs w:val="24"/>
          <w:lang w:val="ru-RU"/>
        </w:rPr>
        <w:t>а</w:t>
      </w:r>
      <w:r w:rsidRPr="00A32DEB">
        <w:rPr>
          <w:rStyle w:val="s1"/>
          <w:bCs w:val="0"/>
          <w:sz w:val="24"/>
          <w:szCs w:val="24"/>
          <w:lang w:val="ru-RU"/>
        </w:rPr>
        <w:t xml:space="preserve"> и</w:t>
      </w:r>
    </w:p>
    <w:p w14:paraId="168B11FB" w14:textId="77777777" w:rsidR="00601B0B" w:rsidRPr="00A32DEB" w:rsidRDefault="00601B0B" w:rsidP="00601B0B">
      <w:pPr>
        <w:spacing w:after="0" w:line="240" w:lineRule="auto"/>
        <w:jc w:val="center"/>
        <w:rPr>
          <w:rFonts w:ascii="Times New Roman" w:hAnsi="Times New Roman" w:cs="Times New Roman"/>
          <w:bCs/>
          <w:sz w:val="24"/>
          <w:szCs w:val="24"/>
          <w:lang w:val="ru-RU"/>
        </w:rPr>
      </w:pPr>
      <w:r w:rsidRPr="00A32DEB">
        <w:rPr>
          <w:rStyle w:val="s1"/>
          <w:bCs w:val="0"/>
          <w:sz w:val="24"/>
          <w:szCs w:val="24"/>
          <w:lang w:val="ru-RU"/>
        </w:rPr>
        <w:t xml:space="preserve">учебные планы </w:t>
      </w:r>
    </w:p>
    <w:p w14:paraId="703D7EB5" w14:textId="77777777" w:rsidR="00601B0B" w:rsidRPr="00601B0B" w:rsidRDefault="00601B0B" w:rsidP="00601B0B">
      <w:pPr>
        <w:spacing w:after="0" w:line="240" w:lineRule="auto"/>
        <w:rPr>
          <w:rFonts w:ascii="Times New Roman" w:hAnsi="Times New Roman" w:cs="Times New Roman"/>
          <w:sz w:val="24"/>
          <w:szCs w:val="24"/>
          <w:lang w:val="ru-RU"/>
        </w:rPr>
      </w:pPr>
    </w:p>
    <w:p w14:paraId="0232CC43"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Содержание образовательн</w:t>
      </w:r>
      <w:r w:rsidR="00E70F2B">
        <w:rPr>
          <w:rStyle w:val="s0"/>
          <w:sz w:val="24"/>
          <w:szCs w:val="24"/>
          <w:lang w:val="ru-RU"/>
        </w:rPr>
        <w:t>ой</w:t>
      </w:r>
      <w:r w:rsidRPr="00601B0B">
        <w:rPr>
          <w:rStyle w:val="s0"/>
          <w:sz w:val="24"/>
          <w:szCs w:val="24"/>
          <w:lang w:val="ru-RU"/>
        </w:rPr>
        <w:t xml:space="preserve"> программ</w:t>
      </w:r>
      <w:r w:rsidR="00E70F2B">
        <w:rPr>
          <w:rStyle w:val="s0"/>
          <w:sz w:val="24"/>
          <w:szCs w:val="24"/>
          <w:lang w:val="ru-RU"/>
        </w:rPr>
        <w:t>ы</w:t>
      </w:r>
      <w:r w:rsidRPr="00601B0B">
        <w:rPr>
          <w:rStyle w:val="s0"/>
          <w:sz w:val="24"/>
          <w:szCs w:val="24"/>
          <w:lang w:val="ru-RU"/>
        </w:rPr>
        <w:t xml:space="preserve"> устанавливается соответствующими государственными общеобязательными стандартами образования и реализуется через учебные планы и программы.</w:t>
      </w:r>
    </w:p>
    <w:p w14:paraId="71D2C608"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8" w:name="SUB800"/>
      <w:bookmarkEnd w:id="8"/>
      <w:r w:rsidRPr="00601B0B">
        <w:rPr>
          <w:rStyle w:val="s0"/>
          <w:sz w:val="24"/>
          <w:szCs w:val="24"/>
          <w:lang w:val="ru-RU"/>
        </w:rPr>
        <w:t>8. Учебные планы разрабатываются в трех формах:</w:t>
      </w:r>
    </w:p>
    <w:p w14:paraId="3E041ABE"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типовые учебные планы (далее - ТУП);</w:t>
      </w:r>
    </w:p>
    <w:p w14:paraId="3E82C2EA"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рабочие учебные планы (далее - РУП);</w:t>
      </w:r>
    </w:p>
    <w:p w14:paraId="397C6752"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индивидуальные учебные планы (далее - ИУП).</w:t>
      </w:r>
    </w:p>
    <w:p w14:paraId="7494863C"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9" w:name="SUB900"/>
      <w:bookmarkEnd w:id="9"/>
      <w:r w:rsidRPr="00601B0B">
        <w:rPr>
          <w:rStyle w:val="s0"/>
          <w:sz w:val="24"/>
          <w:szCs w:val="24"/>
          <w:lang w:val="ru-RU"/>
        </w:rPr>
        <w:t>9.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p>
    <w:p w14:paraId="00EE96A6" w14:textId="77777777" w:rsidR="00601B0B" w:rsidRPr="00601B0B" w:rsidRDefault="00601B0B" w:rsidP="00601B0B">
      <w:pPr>
        <w:spacing w:after="0" w:line="240" w:lineRule="auto"/>
        <w:ind w:firstLine="720"/>
        <w:rPr>
          <w:rFonts w:ascii="Times New Roman" w:hAnsi="Times New Roman" w:cs="Times New Roman"/>
          <w:sz w:val="24"/>
          <w:szCs w:val="24"/>
          <w:lang w:val="ru-RU"/>
        </w:rPr>
      </w:pPr>
      <w:bookmarkStart w:id="10" w:name="SUB1000"/>
      <w:bookmarkEnd w:id="10"/>
      <w:r w:rsidRPr="00601B0B">
        <w:rPr>
          <w:rStyle w:val="s0"/>
          <w:sz w:val="24"/>
          <w:szCs w:val="24"/>
          <w:lang w:val="ru-RU"/>
        </w:rPr>
        <w:t>10. ТУП утверждается уполномоченным органом в области образования.</w:t>
      </w:r>
    </w:p>
    <w:p w14:paraId="5C1612AE" w14:textId="77777777" w:rsidR="00601B0B" w:rsidRPr="00601B0B" w:rsidRDefault="00601B0B" w:rsidP="00601B0B">
      <w:pPr>
        <w:spacing w:after="0" w:line="240" w:lineRule="auto"/>
        <w:ind w:firstLine="708"/>
        <w:rPr>
          <w:rStyle w:val="s0"/>
          <w:sz w:val="24"/>
          <w:szCs w:val="24"/>
          <w:lang w:val="ru-RU"/>
        </w:rPr>
      </w:pPr>
      <w:bookmarkStart w:id="11" w:name="SUB1100"/>
      <w:bookmarkEnd w:id="11"/>
      <w:r w:rsidRPr="00601B0B">
        <w:rPr>
          <w:rStyle w:val="s0"/>
          <w:sz w:val="24"/>
          <w:szCs w:val="24"/>
          <w:lang w:val="ru-RU"/>
        </w:rPr>
        <w:t xml:space="preserve">В </w:t>
      </w:r>
      <w:proofErr w:type="spellStart"/>
      <w:r w:rsidRPr="00601B0B">
        <w:rPr>
          <w:rStyle w:val="s0"/>
          <w:sz w:val="24"/>
          <w:szCs w:val="24"/>
          <w:lang w:val="ru-RU"/>
        </w:rPr>
        <w:t>ТУПе</w:t>
      </w:r>
      <w:proofErr w:type="spellEnd"/>
      <w:r w:rsidRPr="00601B0B">
        <w:rPr>
          <w:rStyle w:val="s0"/>
          <w:sz w:val="24"/>
          <w:szCs w:val="24"/>
          <w:lang w:val="ru-RU"/>
        </w:rPr>
        <w:t xml:space="preserve"> определяется трудоемкость каждой учебной дисциплины обязательного компонента в кредитах, а компонент по выбору указывается общим количеством кредитов.</w:t>
      </w:r>
      <w:bookmarkStart w:id="12" w:name="SUB1200"/>
      <w:bookmarkStart w:id="13" w:name="SUB1300"/>
      <w:bookmarkEnd w:id="12"/>
      <w:bookmarkEnd w:id="13"/>
    </w:p>
    <w:p w14:paraId="55D775C7"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11. В РУП определяется перечень и трудоемкость каждой учебной дисциплины обязательного компонента и компонента по выбору в кредитах, порядок их изучения, виды учебных занятий и формы контроля.</w:t>
      </w:r>
    </w:p>
    <w:p w14:paraId="45CE2D0F" w14:textId="77777777"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12. РУП разрабатывается на учебный год и утверждается руководителем организации образования на основании решения ученого (педагогического) совета.</w:t>
      </w:r>
    </w:p>
    <w:p w14:paraId="11A36328"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14" w:name="SUB1400"/>
      <w:bookmarkEnd w:id="14"/>
      <w:r w:rsidRPr="00601B0B">
        <w:rPr>
          <w:rStyle w:val="s0"/>
          <w:sz w:val="24"/>
          <w:szCs w:val="24"/>
          <w:lang w:val="ru-RU"/>
        </w:rPr>
        <w:t>РУП служит основой для расчета трудоемкости учебной работы преподавателя.</w:t>
      </w:r>
    </w:p>
    <w:p w14:paraId="441FACAE" w14:textId="6C63189C" w:rsidR="00601B0B" w:rsidRPr="00601B0B" w:rsidRDefault="00601B0B" w:rsidP="00601B0B">
      <w:pPr>
        <w:spacing w:after="0" w:line="240" w:lineRule="auto"/>
        <w:ind w:firstLine="708"/>
        <w:rPr>
          <w:rFonts w:ascii="Times New Roman" w:hAnsi="Times New Roman" w:cs="Times New Roman"/>
          <w:sz w:val="24"/>
          <w:szCs w:val="24"/>
          <w:lang w:val="ru-RU"/>
        </w:rPr>
      </w:pPr>
      <w:bookmarkStart w:id="15" w:name="SUB1500"/>
      <w:bookmarkEnd w:id="15"/>
      <w:r w:rsidRPr="00601B0B">
        <w:rPr>
          <w:rStyle w:val="s0"/>
          <w:sz w:val="24"/>
          <w:szCs w:val="24"/>
          <w:lang w:val="ru-RU"/>
        </w:rPr>
        <w:t xml:space="preserve">13. Форма, структура и порядок разработки РУП </w:t>
      </w:r>
      <w:r w:rsidR="000207A7" w:rsidRPr="00601B0B">
        <w:rPr>
          <w:rStyle w:val="s0"/>
          <w:sz w:val="24"/>
          <w:szCs w:val="24"/>
          <w:lang w:val="ru-RU"/>
        </w:rPr>
        <w:t>и ИУП</w:t>
      </w:r>
      <w:r w:rsidRPr="00601B0B">
        <w:rPr>
          <w:rStyle w:val="s0"/>
          <w:sz w:val="24"/>
          <w:szCs w:val="24"/>
          <w:lang w:val="ru-RU"/>
        </w:rPr>
        <w:t xml:space="preserve"> определяются организацией образования самостоятельно.</w:t>
      </w:r>
    </w:p>
    <w:p w14:paraId="0E305D11"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16" w:name="SUB1600"/>
      <w:bookmarkEnd w:id="16"/>
      <w:r w:rsidRPr="00601B0B">
        <w:rPr>
          <w:rStyle w:val="s0"/>
          <w:sz w:val="24"/>
          <w:szCs w:val="24"/>
          <w:lang w:val="ru-RU"/>
        </w:rPr>
        <w:t>14. ИУП определяет индивидуальную образовательную траекторию каждого обучающегося отдельно.</w:t>
      </w:r>
    </w:p>
    <w:p w14:paraId="706EFE16" w14:textId="089E15F4" w:rsidR="00601B0B" w:rsidRPr="00601B0B" w:rsidRDefault="00601B0B" w:rsidP="00601B0B">
      <w:pPr>
        <w:spacing w:after="0" w:line="240" w:lineRule="auto"/>
        <w:ind w:firstLine="708"/>
        <w:rPr>
          <w:rFonts w:ascii="Times New Roman" w:hAnsi="Times New Roman" w:cs="Times New Roman"/>
          <w:sz w:val="24"/>
          <w:szCs w:val="24"/>
          <w:lang w:val="ru-RU"/>
        </w:rPr>
      </w:pPr>
      <w:bookmarkStart w:id="17" w:name="SUB1700"/>
      <w:bookmarkStart w:id="18" w:name="SUB1800"/>
      <w:bookmarkEnd w:id="17"/>
      <w:bookmarkEnd w:id="18"/>
      <w:r w:rsidRPr="00601B0B">
        <w:rPr>
          <w:rStyle w:val="s0"/>
          <w:sz w:val="24"/>
          <w:szCs w:val="24"/>
          <w:lang w:val="ru-RU"/>
        </w:rPr>
        <w:t xml:space="preserve">15. ИУП утверждаются </w:t>
      </w:r>
      <w:r w:rsidR="00E70F2B">
        <w:rPr>
          <w:rStyle w:val="s0"/>
          <w:sz w:val="24"/>
          <w:szCs w:val="24"/>
          <w:lang w:val="ru-RU"/>
        </w:rPr>
        <w:t xml:space="preserve">Председателем Правления </w:t>
      </w:r>
      <w:r w:rsidR="0075774C">
        <w:rPr>
          <w:rStyle w:val="s0"/>
          <w:sz w:val="24"/>
          <w:szCs w:val="24"/>
          <w:lang w:val="ru-RU"/>
        </w:rPr>
        <w:t>ТО</w:t>
      </w:r>
      <w:r w:rsidR="00E70F2B">
        <w:rPr>
          <w:rStyle w:val="s0"/>
          <w:sz w:val="24"/>
          <w:szCs w:val="24"/>
          <w:lang w:val="ru-RU"/>
        </w:rPr>
        <w:t>О «</w:t>
      </w:r>
      <w:proofErr w:type="spellStart"/>
      <w:r w:rsidR="00E70F2B">
        <w:rPr>
          <w:rStyle w:val="s0"/>
          <w:sz w:val="24"/>
          <w:szCs w:val="24"/>
          <w:lang w:val="ru-RU"/>
        </w:rPr>
        <w:t>КазНИИГБ</w:t>
      </w:r>
      <w:proofErr w:type="spellEnd"/>
      <w:r w:rsidR="00E70F2B">
        <w:rPr>
          <w:rStyle w:val="s0"/>
          <w:sz w:val="24"/>
          <w:szCs w:val="24"/>
          <w:lang w:val="ru-RU"/>
        </w:rPr>
        <w:t>»</w:t>
      </w:r>
      <w:r w:rsidRPr="00601B0B">
        <w:rPr>
          <w:rStyle w:val="s0"/>
          <w:sz w:val="24"/>
          <w:szCs w:val="24"/>
          <w:lang w:val="ru-RU"/>
        </w:rPr>
        <w:t xml:space="preserve"> в </w:t>
      </w:r>
      <w:r w:rsidR="00E70F2B">
        <w:rPr>
          <w:rStyle w:val="s0"/>
          <w:sz w:val="24"/>
          <w:szCs w:val="24"/>
          <w:lang w:val="ru-RU"/>
        </w:rPr>
        <w:t>двух</w:t>
      </w:r>
      <w:r w:rsidRPr="00601B0B">
        <w:rPr>
          <w:rStyle w:val="s0"/>
          <w:sz w:val="24"/>
          <w:szCs w:val="24"/>
          <w:lang w:val="ru-RU"/>
        </w:rPr>
        <w:t xml:space="preserve"> экземплярах: один - хранится в </w:t>
      </w:r>
      <w:r w:rsidR="00E70F2B">
        <w:rPr>
          <w:rStyle w:val="s0"/>
          <w:sz w:val="24"/>
          <w:szCs w:val="24"/>
          <w:lang w:val="ru-RU"/>
        </w:rPr>
        <w:t>отделе последипломного образования</w:t>
      </w:r>
      <w:r w:rsidRPr="00601B0B">
        <w:rPr>
          <w:rStyle w:val="s0"/>
          <w:sz w:val="24"/>
          <w:szCs w:val="24"/>
          <w:lang w:val="ru-RU"/>
        </w:rPr>
        <w:t xml:space="preserve"> и служит основой для осуществления контроля за выполнением и освоением обучающимся учебной программы, второй </w:t>
      </w:r>
      <w:r w:rsidR="000207A7" w:rsidRPr="00601B0B">
        <w:rPr>
          <w:rStyle w:val="s0"/>
          <w:sz w:val="24"/>
          <w:szCs w:val="24"/>
          <w:lang w:val="ru-RU"/>
        </w:rPr>
        <w:t>- вручается</w:t>
      </w:r>
      <w:r w:rsidRPr="00601B0B">
        <w:rPr>
          <w:rStyle w:val="s0"/>
          <w:sz w:val="24"/>
          <w:szCs w:val="24"/>
          <w:lang w:val="ru-RU"/>
        </w:rPr>
        <w:t xml:space="preserve"> обучающемуся.</w:t>
      </w:r>
    </w:p>
    <w:p w14:paraId="6D167293"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19" w:name="SUB1900"/>
      <w:bookmarkEnd w:id="19"/>
      <w:r w:rsidRPr="00601B0B">
        <w:rPr>
          <w:rStyle w:val="s0"/>
          <w:sz w:val="24"/>
          <w:szCs w:val="24"/>
          <w:lang w:val="ru-RU"/>
        </w:rPr>
        <w:t>16. В дополнение к ТУП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обучающимися знания, умения, навыки и компетенции).</w:t>
      </w:r>
    </w:p>
    <w:p w14:paraId="1136507D"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В КЭД отражаются </w:t>
      </w:r>
      <w:proofErr w:type="spellStart"/>
      <w:r w:rsidRPr="00601B0B">
        <w:rPr>
          <w:rStyle w:val="s0"/>
          <w:sz w:val="24"/>
          <w:szCs w:val="24"/>
          <w:lang w:val="ru-RU"/>
        </w:rPr>
        <w:t>пререквизиты</w:t>
      </w:r>
      <w:proofErr w:type="spellEnd"/>
      <w:r w:rsidRPr="00601B0B">
        <w:rPr>
          <w:rStyle w:val="s0"/>
          <w:sz w:val="24"/>
          <w:szCs w:val="24"/>
          <w:lang w:val="ru-RU"/>
        </w:rPr>
        <w:t xml:space="preserve"> и </w:t>
      </w:r>
      <w:proofErr w:type="spellStart"/>
      <w:r w:rsidRPr="00601B0B">
        <w:rPr>
          <w:rStyle w:val="s0"/>
          <w:sz w:val="24"/>
          <w:szCs w:val="24"/>
          <w:lang w:val="ru-RU"/>
        </w:rPr>
        <w:t>постреквизиты</w:t>
      </w:r>
      <w:proofErr w:type="spellEnd"/>
      <w:r w:rsidRPr="00601B0B">
        <w:rPr>
          <w:rStyle w:val="s0"/>
          <w:sz w:val="24"/>
          <w:szCs w:val="24"/>
          <w:lang w:val="ru-RU"/>
        </w:rPr>
        <w:t xml:space="preserve"> каждой учебной дисциплины. КЭД обеспечивает обучающимся возможность альтернативного выбора элективных учебных дисциплин.</w:t>
      </w:r>
    </w:p>
    <w:p w14:paraId="6BBA9237"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20" w:name="SUB2000"/>
      <w:bookmarkEnd w:id="20"/>
      <w:r w:rsidRPr="00601B0B">
        <w:rPr>
          <w:rStyle w:val="s0"/>
          <w:sz w:val="24"/>
          <w:szCs w:val="24"/>
          <w:lang w:val="ru-RU"/>
        </w:rPr>
        <w:lastRenderedPageBreak/>
        <w:t xml:space="preserve">17. Организация образования обеспечивает учебный процесс в полном </w:t>
      </w:r>
      <w:proofErr w:type="gramStart"/>
      <w:r w:rsidRPr="00601B0B">
        <w:rPr>
          <w:rStyle w:val="s0"/>
          <w:sz w:val="24"/>
          <w:szCs w:val="24"/>
          <w:lang w:val="ru-RU"/>
        </w:rPr>
        <w:t>объеме  информационными</w:t>
      </w:r>
      <w:proofErr w:type="gramEnd"/>
      <w:r w:rsidRPr="00601B0B">
        <w:rPr>
          <w:rStyle w:val="s0"/>
          <w:sz w:val="24"/>
          <w:szCs w:val="24"/>
          <w:lang w:val="ru-RU"/>
        </w:rPr>
        <w:t xml:space="preserve">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14:paraId="6F883AC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Каждый обучающийся обеспечивается справочником-путеводителем на весь период обучения.</w:t>
      </w:r>
    </w:p>
    <w:p w14:paraId="58437BE5" w14:textId="77777777" w:rsidR="00601B0B" w:rsidRPr="00601B0B" w:rsidRDefault="00601B0B" w:rsidP="00601B0B">
      <w:pPr>
        <w:spacing w:after="0" w:line="240" w:lineRule="auto"/>
        <w:rPr>
          <w:rFonts w:ascii="Times New Roman" w:hAnsi="Times New Roman" w:cs="Times New Roman"/>
          <w:sz w:val="24"/>
          <w:szCs w:val="24"/>
          <w:lang w:val="ru-RU"/>
        </w:rPr>
      </w:pPr>
    </w:p>
    <w:p w14:paraId="2FF4E26C" w14:textId="77777777" w:rsidR="00601B0B" w:rsidRPr="00234EC9" w:rsidRDefault="00601B0B" w:rsidP="00601B0B">
      <w:pPr>
        <w:spacing w:after="0" w:line="240" w:lineRule="auto"/>
        <w:ind w:firstLine="708"/>
        <w:jc w:val="center"/>
        <w:rPr>
          <w:rFonts w:ascii="Times New Roman" w:hAnsi="Times New Roman" w:cs="Times New Roman"/>
          <w:sz w:val="24"/>
          <w:szCs w:val="24"/>
          <w:lang w:val="ru-RU"/>
        </w:rPr>
      </w:pPr>
      <w:bookmarkStart w:id="21" w:name="SUB2100"/>
      <w:bookmarkEnd w:id="21"/>
      <w:r w:rsidRPr="00601B0B">
        <w:rPr>
          <w:rStyle w:val="s1"/>
          <w:b w:val="0"/>
          <w:sz w:val="24"/>
          <w:szCs w:val="24"/>
          <w:lang w:val="ru-RU"/>
        </w:rPr>
        <w:t xml:space="preserve">3. </w:t>
      </w:r>
      <w:r w:rsidRPr="00234EC9">
        <w:rPr>
          <w:rStyle w:val="s1"/>
          <w:sz w:val="24"/>
          <w:szCs w:val="24"/>
          <w:lang w:val="ru-RU"/>
        </w:rPr>
        <w:t>Учебный процесс</w:t>
      </w:r>
    </w:p>
    <w:p w14:paraId="609F2818" w14:textId="77777777" w:rsidR="00601B0B" w:rsidRPr="00601B0B" w:rsidRDefault="00601B0B" w:rsidP="00601B0B">
      <w:pPr>
        <w:spacing w:after="0" w:line="240" w:lineRule="auto"/>
        <w:rPr>
          <w:rFonts w:ascii="Times New Roman" w:hAnsi="Times New Roman" w:cs="Times New Roman"/>
          <w:sz w:val="24"/>
          <w:szCs w:val="24"/>
          <w:lang w:val="ru-RU"/>
        </w:rPr>
      </w:pPr>
    </w:p>
    <w:p w14:paraId="54D1F8E9"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18. Основными задачами организации учебного процесса с использованием кредитной технологии являются:</w:t>
      </w:r>
    </w:p>
    <w:p w14:paraId="1646D478"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унификация объема знаний;</w:t>
      </w:r>
    </w:p>
    <w:p w14:paraId="3651C08F"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создание условий для максимальной индивидуализации обучения;</w:t>
      </w:r>
    </w:p>
    <w:p w14:paraId="7954F3EE"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усиление роли и эффективности самостоятельной работы обучающихся;</w:t>
      </w:r>
    </w:p>
    <w:p w14:paraId="4B1EE453"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4) выявление реальных учебных достижений обучающихся на основе эффективной процедуры их контроля.</w:t>
      </w:r>
    </w:p>
    <w:p w14:paraId="7B2A2F85"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22" w:name="SUB2200"/>
      <w:bookmarkEnd w:id="22"/>
      <w:r w:rsidRPr="00601B0B">
        <w:rPr>
          <w:rStyle w:val="s0"/>
          <w:sz w:val="24"/>
          <w:szCs w:val="24"/>
          <w:lang w:val="ru-RU"/>
        </w:rPr>
        <w:t xml:space="preserve">19. Кредитная технология обучения </w:t>
      </w:r>
      <w:r w:rsidRPr="00601B0B">
        <w:rPr>
          <w:rStyle w:val="s0"/>
          <w:sz w:val="24"/>
          <w:szCs w:val="24"/>
          <w:lang w:val="kk-KZ"/>
        </w:rPr>
        <w:t>включает</w:t>
      </w:r>
      <w:r w:rsidRPr="00601B0B">
        <w:rPr>
          <w:rStyle w:val="s0"/>
          <w:sz w:val="24"/>
          <w:szCs w:val="24"/>
          <w:lang w:val="ru-RU"/>
        </w:rPr>
        <w:t>:</w:t>
      </w:r>
    </w:p>
    <w:p w14:paraId="1C6E0CAF"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введение системы кредитов для оценки трудозатрат обучающихся и преподавателей по каждой дисциплине;</w:t>
      </w:r>
    </w:p>
    <w:p w14:paraId="44E969B8"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свободу выбора обучающимися дисциплин, включенных в КЭД, обеспечивающую их непосредственное участие в формировании ИУП;</w:t>
      </w:r>
    </w:p>
    <w:p w14:paraId="49899102"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свободу выбора обучающимися преподавателя;</w:t>
      </w:r>
    </w:p>
    <w:p w14:paraId="3D8CD969"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4) вовлечение в учебный процесс </w:t>
      </w:r>
      <w:proofErr w:type="spellStart"/>
      <w:r w:rsidRPr="00601B0B">
        <w:rPr>
          <w:rStyle w:val="s0"/>
          <w:sz w:val="24"/>
          <w:szCs w:val="24"/>
          <w:lang w:val="ru-RU"/>
        </w:rPr>
        <w:t>эдвайзеров</w:t>
      </w:r>
      <w:proofErr w:type="spellEnd"/>
      <w:r w:rsidRPr="00601B0B">
        <w:rPr>
          <w:rStyle w:val="s0"/>
          <w:sz w:val="24"/>
          <w:szCs w:val="24"/>
          <w:lang w:val="ru-RU"/>
        </w:rPr>
        <w:t>, содействующих обучающимся в выборе образовательной траектории;</w:t>
      </w:r>
    </w:p>
    <w:p w14:paraId="5F7D6942"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5) использование интерактивных методов обучения;</w:t>
      </w:r>
    </w:p>
    <w:p w14:paraId="693BFA31"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6) активизацию самостоятельной работы обучающихся в освоении образовательной программы;</w:t>
      </w:r>
    </w:p>
    <w:p w14:paraId="3CFA1540"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академическую свободу факультета (отделения) и кафедр в организации учебного процесса, формировании образовательных программ;</w:t>
      </w:r>
    </w:p>
    <w:p w14:paraId="610DFDDB"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8) обеспечение учебного процесса всеми необходимыми учебными и методическими материалами на бумажных и электронных носителях;</w:t>
      </w:r>
    </w:p>
    <w:p w14:paraId="70D0B0F1"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9) эффективные методы контроля учебных достижений обучающихся;</w:t>
      </w:r>
    </w:p>
    <w:p w14:paraId="11210D7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10) использование </w:t>
      </w:r>
      <w:proofErr w:type="spellStart"/>
      <w:r w:rsidRPr="00601B0B">
        <w:rPr>
          <w:rStyle w:val="s0"/>
          <w:sz w:val="24"/>
          <w:szCs w:val="24"/>
          <w:lang w:val="ru-RU"/>
        </w:rPr>
        <w:t>балльно</w:t>
      </w:r>
      <w:proofErr w:type="spellEnd"/>
      <w:r w:rsidRPr="00601B0B">
        <w:rPr>
          <w:rStyle w:val="s0"/>
          <w:sz w:val="24"/>
          <w:szCs w:val="24"/>
          <w:lang w:val="ru-RU"/>
        </w:rPr>
        <w:t>-рейтинговой системы оценки учебных достижений обучающихся по каждой учебной дисциплине.</w:t>
      </w:r>
    </w:p>
    <w:p w14:paraId="3C0DF761"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23" w:name="SUB2300"/>
      <w:bookmarkEnd w:id="23"/>
      <w:r w:rsidRPr="00601B0B">
        <w:rPr>
          <w:rStyle w:val="s0"/>
          <w:sz w:val="24"/>
          <w:szCs w:val="24"/>
          <w:lang w:val="ru-RU"/>
        </w:rPr>
        <w:t xml:space="preserve">20. Организация учебного процесса в рамках одного учебного года осуществляется на основе академического календаря, который утверждается </w:t>
      </w:r>
      <w:r w:rsidR="00234EC9">
        <w:rPr>
          <w:rStyle w:val="s0"/>
          <w:sz w:val="24"/>
          <w:szCs w:val="24"/>
          <w:lang w:val="ru-RU"/>
        </w:rPr>
        <w:t xml:space="preserve">Председателем Правления </w:t>
      </w:r>
      <w:r w:rsidR="00B47ACE">
        <w:rPr>
          <w:rStyle w:val="s0"/>
          <w:sz w:val="24"/>
          <w:szCs w:val="24"/>
          <w:lang w:val="ru-RU"/>
        </w:rPr>
        <w:t>ТО</w:t>
      </w:r>
      <w:r w:rsidR="00234EC9">
        <w:rPr>
          <w:rStyle w:val="s0"/>
          <w:sz w:val="24"/>
          <w:szCs w:val="24"/>
          <w:lang w:val="ru-RU"/>
        </w:rPr>
        <w:t>О «</w:t>
      </w:r>
      <w:proofErr w:type="spellStart"/>
      <w:r w:rsidR="00234EC9">
        <w:rPr>
          <w:rStyle w:val="s0"/>
          <w:sz w:val="24"/>
          <w:szCs w:val="24"/>
          <w:lang w:val="ru-RU"/>
        </w:rPr>
        <w:t>КазНИИ</w:t>
      </w:r>
      <w:proofErr w:type="spellEnd"/>
      <w:r w:rsidR="00234EC9">
        <w:rPr>
          <w:rStyle w:val="s0"/>
          <w:sz w:val="24"/>
          <w:szCs w:val="24"/>
          <w:lang w:val="ru-RU"/>
        </w:rPr>
        <w:t xml:space="preserve"> ГБ»</w:t>
      </w:r>
      <w:r w:rsidRPr="00601B0B">
        <w:rPr>
          <w:rStyle w:val="s0"/>
          <w:sz w:val="24"/>
          <w:szCs w:val="24"/>
          <w:lang w:val="ru-RU"/>
        </w:rPr>
        <w:t>, на основании решения ученого совета.</w:t>
      </w:r>
    </w:p>
    <w:p w14:paraId="7ED80EB7" w14:textId="77777777" w:rsidR="00601B0B" w:rsidRPr="00601B0B" w:rsidRDefault="00601B0B" w:rsidP="00601B0B">
      <w:pPr>
        <w:spacing w:after="0" w:line="240" w:lineRule="auto"/>
        <w:ind w:firstLine="709"/>
        <w:rPr>
          <w:rFonts w:ascii="Times New Roman" w:hAnsi="Times New Roman" w:cs="Times New Roman"/>
          <w:sz w:val="24"/>
          <w:szCs w:val="24"/>
          <w:lang w:val="ru-RU"/>
        </w:rPr>
      </w:pPr>
      <w:bookmarkStart w:id="24" w:name="SUB2400"/>
      <w:bookmarkEnd w:id="24"/>
      <w:r w:rsidRPr="00601B0B">
        <w:rPr>
          <w:rStyle w:val="s0"/>
          <w:sz w:val="24"/>
          <w:szCs w:val="24"/>
          <w:lang w:val="ru-RU"/>
        </w:rPr>
        <w:t xml:space="preserve">21. </w:t>
      </w:r>
      <w:r w:rsidRPr="00601B0B">
        <w:rPr>
          <w:rFonts w:ascii="Times New Roman" w:hAnsi="Times New Roman" w:cs="Times New Roman"/>
          <w:sz w:val="24"/>
          <w:szCs w:val="24"/>
          <w:lang w:val="ru-RU"/>
        </w:rPr>
        <w:t xml:space="preserve">Учебный год состоит из </w:t>
      </w:r>
      <w:r w:rsidR="00533B09">
        <w:rPr>
          <w:rFonts w:ascii="Times New Roman" w:hAnsi="Times New Roman" w:cs="Times New Roman"/>
          <w:sz w:val="24"/>
          <w:szCs w:val="24"/>
          <w:lang w:val="ru-RU"/>
        </w:rPr>
        <w:t>семестров</w:t>
      </w:r>
      <w:r w:rsidRPr="00601B0B">
        <w:rPr>
          <w:rFonts w:ascii="Times New Roman" w:hAnsi="Times New Roman" w:cs="Times New Roman"/>
          <w:sz w:val="24"/>
          <w:szCs w:val="24"/>
          <w:lang w:val="ru-RU"/>
        </w:rPr>
        <w:t>, периодов промежуточной аттестации, каникул</w:t>
      </w:r>
      <w:r w:rsidRPr="00601B0B">
        <w:rPr>
          <w:rFonts w:ascii="Times New Roman" w:hAnsi="Times New Roman" w:cs="Times New Roman"/>
          <w:sz w:val="24"/>
          <w:szCs w:val="24"/>
          <w:lang w:val="kk-KZ"/>
        </w:rPr>
        <w:t xml:space="preserve"> и</w:t>
      </w:r>
      <w:r w:rsidRPr="00601B0B">
        <w:rPr>
          <w:rFonts w:ascii="Times New Roman" w:hAnsi="Times New Roman" w:cs="Times New Roman"/>
          <w:sz w:val="24"/>
          <w:szCs w:val="24"/>
          <w:lang w:val="ru-RU"/>
        </w:rPr>
        <w:t xml:space="preserve"> практик. На выпускном курсе в учебный год включается период итоговой аттестации.</w:t>
      </w:r>
    </w:p>
    <w:p w14:paraId="41B97173" w14:textId="77777777"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t xml:space="preserve">Период промежуточной аттестации имеет продолжительность не менее 1 недели. </w:t>
      </w:r>
    </w:p>
    <w:p w14:paraId="02422312" w14:textId="77777777"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t xml:space="preserve">Каникулы предоставляются </w:t>
      </w:r>
      <w:r w:rsidR="00533B09">
        <w:rPr>
          <w:rStyle w:val="s0"/>
          <w:sz w:val="24"/>
          <w:szCs w:val="24"/>
          <w:lang w:val="ru-RU"/>
        </w:rPr>
        <w:t>резидентам в конце учебного года</w:t>
      </w:r>
      <w:r w:rsidRPr="00601B0B">
        <w:rPr>
          <w:rStyle w:val="s0"/>
          <w:sz w:val="24"/>
          <w:szCs w:val="24"/>
          <w:lang w:val="ru-RU"/>
        </w:rPr>
        <w:t xml:space="preserve">, при этом продолжительность каникулярного </w:t>
      </w:r>
      <w:proofErr w:type="gramStart"/>
      <w:r w:rsidRPr="00601B0B">
        <w:rPr>
          <w:rStyle w:val="s0"/>
          <w:sz w:val="24"/>
          <w:szCs w:val="24"/>
          <w:lang w:val="ru-RU"/>
        </w:rPr>
        <w:t xml:space="preserve">времени </w:t>
      </w:r>
      <w:r w:rsidRPr="00601B0B">
        <w:rPr>
          <w:rStyle w:val="s0"/>
          <w:sz w:val="24"/>
          <w:szCs w:val="24"/>
          <w:lang w:val="kk-KZ"/>
        </w:rPr>
        <w:t xml:space="preserve"> </w:t>
      </w:r>
      <w:r w:rsidRPr="00601B0B">
        <w:rPr>
          <w:rStyle w:val="s0"/>
          <w:sz w:val="24"/>
          <w:szCs w:val="24"/>
          <w:lang w:val="ru-RU"/>
        </w:rPr>
        <w:t>в</w:t>
      </w:r>
      <w:proofErr w:type="gramEnd"/>
      <w:r w:rsidRPr="00601B0B">
        <w:rPr>
          <w:rStyle w:val="s0"/>
          <w:sz w:val="24"/>
          <w:szCs w:val="24"/>
          <w:lang w:val="ru-RU"/>
        </w:rPr>
        <w:t xml:space="preserve"> учебном году  </w:t>
      </w:r>
      <w:r w:rsidRPr="00601B0B">
        <w:rPr>
          <w:rStyle w:val="s0"/>
          <w:sz w:val="24"/>
          <w:szCs w:val="24"/>
          <w:lang w:val="kk-KZ"/>
        </w:rPr>
        <w:t xml:space="preserve">составляет  </w:t>
      </w:r>
      <w:r w:rsidRPr="00601B0B">
        <w:rPr>
          <w:rStyle w:val="s0"/>
          <w:sz w:val="24"/>
          <w:szCs w:val="24"/>
          <w:lang w:val="ru-RU"/>
        </w:rPr>
        <w:t xml:space="preserve"> не менее 7 недель. </w:t>
      </w:r>
    </w:p>
    <w:p w14:paraId="3E48184B"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22. Допускается введение летнего семестра за исключением выпускного курса продолжительностью до 6 недель для удовлетворения потребностей в дополнительном обучении, ликвидации академической задолженности или разницы в учебных планах, </w:t>
      </w:r>
      <w:r w:rsidRPr="00601B0B">
        <w:rPr>
          <w:rStyle w:val="s0"/>
          <w:sz w:val="24"/>
          <w:szCs w:val="24"/>
          <w:lang w:val="ru-RU"/>
        </w:rPr>
        <w:lastRenderedPageBreak/>
        <w:t xml:space="preserve">изучения по согласованию с другими </w:t>
      </w:r>
      <w:r w:rsidR="00793248">
        <w:rPr>
          <w:rStyle w:val="s0"/>
          <w:sz w:val="24"/>
          <w:szCs w:val="24"/>
          <w:lang w:val="ru-RU"/>
        </w:rPr>
        <w:t xml:space="preserve">медицинскими организациями </w:t>
      </w:r>
      <w:proofErr w:type="spellStart"/>
      <w:r w:rsidR="00793248">
        <w:rPr>
          <w:rStyle w:val="s0"/>
          <w:sz w:val="24"/>
          <w:szCs w:val="24"/>
          <w:lang w:val="ru-RU"/>
        </w:rPr>
        <w:t>образования</w:t>
      </w:r>
      <w:r w:rsidRPr="00601B0B">
        <w:rPr>
          <w:rStyle w:val="s0"/>
          <w:sz w:val="24"/>
          <w:szCs w:val="24"/>
          <w:lang w:val="ru-RU"/>
        </w:rPr>
        <w:t>и</w:t>
      </w:r>
      <w:proofErr w:type="spellEnd"/>
      <w:r w:rsidRPr="00601B0B">
        <w:rPr>
          <w:rStyle w:val="s0"/>
          <w:sz w:val="24"/>
          <w:szCs w:val="24"/>
          <w:lang w:val="ru-RU"/>
        </w:rPr>
        <w:t xml:space="preserve"> учебных дисциплин и освоении кредитов обучающимися с обязательным их </w:t>
      </w:r>
      <w:proofErr w:type="spellStart"/>
      <w:r w:rsidRPr="00601B0B">
        <w:rPr>
          <w:rStyle w:val="s0"/>
          <w:sz w:val="24"/>
          <w:szCs w:val="24"/>
          <w:lang w:val="ru-RU"/>
        </w:rPr>
        <w:t>перезачетом</w:t>
      </w:r>
      <w:proofErr w:type="spellEnd"/>
      <w:r w:rsidRPr="00601B0B">
        <w:rPr>
          <w:rStyle w:val="s0"/>
          <w:sz w:val="24"/>
          <w:szCs w:val="24"/>
          <w:lang w:val="ru-RU"/>
        </w:rPr>
        <w:t xml:space="preserve"> в свое</w:t>
      </w:r>
      <w:r w:rsidR="00793248">
        <w:rPr>
          <w:rStyle w:val="s0"/>
          <w:sz w:val="24"/>
          <w:szCs w:val="24"/>
          <w:lang w:val="ru-RU"/>
        </w:rPr>
        <w:t>й организации</w:t>
      </w:r>
      <w:r w:rsidRPr="00601B0B">
        <w:rPr>
          <w:rStyle w:val="s0"/>
          <w:sz w:val="24"/>
          <w:szCs w:val="24"/>
          <w:lang w:val="ru-RU"/>
        </w:rPr>
        <w:t>.</w:t>
      </w:r>
    </w:p>
    <w:p w14:paraId="6ED8DC46"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23. Планирование учебной нагрузки </w:t>
      </w:r>
      <w:r w:rsidRPr="00601B0B">
        <w:rPr>
          <w:rStyle w:val="s0"/>
          <w:sz w:val="24"/>
          <w:szCs w:val="24"/>
          <w:lang w:val="kk-KZ"/>
        </w:rPr>
        <w:t xml:space="preserve">профессорско-преподавательского </w:t>
      </w:r>
      <w:proofErr w:type="gramStart"/>
      <w:r w:rsidRPr="00601B0B">
        <w:rPr>
          <w:rStyle w:val="s0"/>
          <w:sz w:val="24"/>
          <w:szCs w:val="24"/>
          <w:lang w:val="kk-KZ"/>
        </w:rPr>
        <w:t xml:space="preserve">состава </w:t>
      </w:r>
      <w:r w:rsidRPr="00601B0B">
        <w:rPr>
          <w:rStyle w:val="s0"/>
          <w:sz w:val="24"/>
          <w:szCs w:val="24"/>
          <w:lang w:val="ru-RU"/>
        </w:rPr>
        <w:t xml:space="preserve"> осуществляется</w:t>
      </w:r>
      <w:proofErr w:type="gramEnd"/>
      <w:r w:rsidRPr="00601B0B">
        <w:rPr>
          <w:rStyle w:val="s0"/>
          <w:sz w:val="24"/>
          <w:szCs w:val="24"/>
          <w:lang w:val="ru-RU"/>
        </w:rPr>
        <w:t xml:space="preserve"> в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
    <w:p w14:paraId="108750E9"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Один академический час аудиторной работы равен 50 минутам. </w:t>
      </w:r>
    </w:p>
    <w:p w14:paraId="3237A847"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Один академический час всех видов практики, научно-исследовательской работы обучающихся, итоговой государственной аттестации обучающихся равен 50 минутам.</w:t>
      </w:r>
    </w:p>
    <w:p w14:paraId="1C3F7706"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24. При планировании объема учебной работы исходят из того, что один кредит равен 15 академическим часам следующих видов учебной работы:</w:t>
      </w:r>
    </w:p>
    <w:p w14:paraId="49C5E2BE"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аудиторной работы обучающегося на протяжении академического периода в виде семестра, равномерно распределенной по 1 часу в неделю;</w:t>
      </w:r>
    </w:p>
    <w:p w14:paraId="47986A64"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с преподавателем в период профессиональных и исследовательских практик;</w:t>
      </w:r>
    </w:p>
    <w:p w14:paraId="3D36503A"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с преподавателем в период научно-исследовательской работы;</w:t>
      </w:r>
    </w:p>
    <w:p w14:paraId="67B08900"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по подготовке и сдаче государственного экзамена по специальности (комплексного экзамена).</w:t>
      </w:r>
    </w:p>
    <w:p w14:paraId="7A84AD39" w14:textId="77777777"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Style w:val="s0"/>
          <w:sz w:val="24"/>
          <w:szCs w:val="24"/>
          <w:lang w:val="ru-RU"/>
        </w:rPr>
        <w:t xml:space="preserve">25. Учебная нагрузка обучающихся определяется продолжительностью академического часа и объемом </w:t>
      </w:r>
      <w:r w:rsidRPr="00601B0B">
        <w:rPr>
          <w:rFonts w:ascii="Times New Roman" w:hAnsi="Times New Roman" w:cs="Times New Roman"/>
          <w:sz w:val="24"/>
          <w:szCs w:val="24"/>
          <w:lang w:val="ru-RU" w:eastAsia="ar-SA"/>
        </w:rPr>
        <w:t>учебных часов (по 50 минут), сопровождающих академические часы для разных видов учебной работы.</w:t>
      </w:r>
    </w:p>
    <w:p w14:paraId="4EF656F2"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Поскольку один академический час аудиторной работы может быть равен 50 </w:t>
      </w:r>
      <w:proofErr w:type="gramStart"/>
      <w:r w:rsidRPr="00601B0B">
        <w:rPr>
          <w:rStyle w:val="s0"/>
          <w:sz w:val="24"/>
          <w:szCs w:val="24"/>
          <w:lang w:val="ru-RU"/>
        </w:rPr>
        <w:t>минутам,  то</w:t>
      </w:r>
      <w:proofErr w:type="gramEnd"/>
      <w:r w:rsidRPr="00601B0B">
        <w:rPr>
          <w:rStyle w:val="s0"/>
          <w:sz w:val="24"/>
          <w:szCs w:val="24"/>
          <w:lang w:val="ru-RU"/>
        </w:rPr>
        <w:t xml:space="preserve"> академические часы аудиторной работы обучающегося дополняются соответствующим числом часов СРО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r w:rsidR="00A71B4F">
        <w:rPr>
          <w:rStyle w:val="s0"/>
          <w:sz w:val="24"/>
          <w:szCs w:val="24"/>
          <w:lang w:val="ru-RU"/>
        </w:rPr>
        <w:t>.</w:t>
      </w:r>
    </w:p>
    <w:p w14:paraId="5B7269D7" w14:textId="77777777"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Fonts w:ascii="Times New Roman" w:hAnsi="Times New Roman" w:cs="Times New Roman"/>
          <w:sz w:val="24"/>
          <w:szCs w:val="24"/>
          <w:lang w:val="ru-RU" w:eastAsia="ar-SA"/>
        </w:rPr>
        <w:t xml:space="preserve">Каждый академический час итоговой аттестации обучающегося представляет собой учебный час </w:t>
      </w:r>
      <w:r w:rsidRPr="00601B0B">
        <w:rPr>
          <w:rStyle w:val="s0"/>
          <w:sz w:val="24"/>
          <w:szCs w:val="24"/>
          <w:lang w:val="ru-RU"/>
        </w:rPr>
        <w:t>контактной работы обучающегося с преподавателем</w:t>
      </w:r>
      <w:r w:rsidR="00A71B4F">
        <w:rPr>
          <w:rStyle w:val="s0"/>
          <w:sz w:val="24"/>
          <w:szCs w:val="24"/>
          <w:lang w:val="ru-RU"/>
        </w:rPr>
        <w:t xml:space="preserve"> (консультации)</w:t>
      </w:r>
      <w:r w:rsidRPr="00601B0B">
        <w:rPr>
          <w:rStyle w:val="s0"/>
          <w:sz w:val="24"/>
          <w:szCs w:val="24"/>
          <w:lang w:val="ru-RU"/>
        </w:rPr>
        <w:t>.</w:t>
      </w:r>
      <w:r w:rsidRPr="00601B0B">
        <w:rPr>
          <w:rFonts w:ascii="Times New Roman" w:hAnsi="Times New Roman" w:cs="Times New Roman"/>
          <w:sz w:val="24"/>
          <w:szCs w:val="24"/>
          <w:lang w:val="ru-RU" w:eastAsia="ar-SA"/>
        </w:rPr>
        <w:t xml:space="preserve"> </w:t>
      </w:r>
    </w:p>
    <w:p w14:paraId="4F533479" w14:textId="77777777" w:rsidR="00601B0B" w:rsidRPr="00601B0B" w:rsidRDefault="00A71B4F" w:rsidP="00601B0B">
      <w:pPr>
        <w:spacing w:after="0" w:line="240" w:lineRule="auto"/>
        <w:ind w:firstLine="708"/>
        <w:rPr>
          <w:rStyle w:val="s0"/>
          <w:sz w:val="24"/>
          <w:szCs w:val="24"/>
          <w:lang w:val="ru-RU"/>
        </w:rPr>
      </w:pPr>
      <w:r>
        <w:rPr>
          <w:rStyle w:val="s0"/>
          <w:sz w:val="24"/>
          <w:szCs w:val="24"/>
          <w:lang w:val="ru-RU"/>
        </w:rPr>
        <w:t>26.</w:t>
      </w:r>
      <w:r w:rsidR="00601B0B" w:rsidRPr="00601B0B">
        <w:rPr>
          <w:rStyle w:val="s0"/>
          <w:sz w:val="24"/>
          <w:szCs w:val="24"/>
          <w:lang w:val="ru-RU"/>
        </w:rPr>
        <w:t xml:space="preserve">На подготовку и сдачу государственного экзамена по специальности (комплексного экзамена) отводится </w:t>
      </w:r>
      <w:r>
        <w:rPr>
          <w:rStyle w:val="s0"/>
          <w:sz w:val="24"/>
          <w:szCs w:val="24"/>
          <w:lang w:val="ru-RU"/>
        </w:rPr>
        <w:t>4</w:t>
      </w:r>
      <w:r w:rsidR="00601B0B" w:rsidRPr="00601B0B">
        <w:rPr>
          <w:rStyle w:val="s0"/>
          <w:sz w:val="24"/>
          <w:szCs w:val="24"/>
          <w:lang w:val="ru-RU"/>
        </w:rPr>
        <w:t xml:space="preserve"> недели (</w:t>
      </w:r>
      <w:r>
        <w:rPr>
          <w:rStyle w:val="s0"/>
          <w:sz w:val="24"/>
          <w:szCs w:val="24"/>
          <w:lang w:val="ru-RU"/>
        </w:rPr>
        <w:t>2</w:t>
      </w:r>
      <w:r w:rsidR="00601B0B" w:rsidRPr="00601B0B">
        <w:rPr>
          <w:rStyle w:val="s0"/>
          <w:sz w:val="24"/>
          <w:szCs w:val="24"/>
          <w:lang w:val="ru-RU"/>
        </w:rPr>
        <w:t xml:space="preserve"> кредит</w:t>
      </w:r>
      <w:r>
        <w:rPr>
          <w:rStyle w:val="s0"/>
          <w:sz w:val="24"/>
          <w:szCs w:val="24"/>
          <w:lang w:val="ru-RU"/>
        </w:rPr>
        <w:t>а</w:t>
      </w:r>
      <w:r w:rsidR="00601B0B" w:rsidRPr="00601B0B">
        <w:rPr>
          <w:rStyle w:val="s0"/>
          <w:sz w:val="24"/>
          <w:szCs w:val="24"/>
          <w:lang w:val="ru-RU"/>
        </w:rPr>
        <w:t>).</w:t>
      </w:r>
    </w:p>
    <w:p w14:paraId="4610D7DB" w14:textId="77777777" w:rsidR="00601B0B" w:rsidRPr="00601B0B" w:rsidRDefault="00A71B4F" w:rsidP="00601B0B">
      <w:pPr>
        <w:spacing w:after="0" w:line="240" w:lineRule="auto"/>
        <w:ind w:firstLine="708"/>
        <w:rPr>
          <w:rFonts w:ascii="Times New Roman" w:hAnsi="Times New Roman" w:cs="Times New Roman"/>
          <w:sz w:val="24"/>
          <w:szCs w:val="24"/>
          <w:lang w:val="ru-RU"/>
        </w:rPr>
      </w:pPr>
      <w:bookmarkStart w:id="25" w:name="SUB2500"/>
      <w:bookmarkStart w:id="26" w:name="SUB2600"/>
      <w:bookmarkEnd w:id="25"/>
      <w:bookmarkEnd w:id="26"/>
      <w:r>
        <w:rPr>
          <w:rStyle w:val="s0"/>
          <w:sz w:val="24"/>
          <w:szCs w:val="24"/>
          <w:lang w:val="ru-RU"/>
        </w:rPr>
        <w:t>27</w:t>
      </w:r>
      <w:r w:rsidR="00601B0B" w:rsidRPr="00601B0B">
        <w:rPr>
          <w:rStyle w:val="s0"/>
          <w:sz w:val="24"/>
          <w:szCs w:val="24"/>
          <w:lang w:val="ru-RU"/>
        </w:rPr>
        <w:t xml:space="preserve">. Учебные </w:t>
      </w:r>
      <w:proofErr w:type="gramStart"/>
      <w:r w:rsidR="00601B0B" w:rsidRPr="00601B0B">
        <w:rPr>
          <w:rStyle w:val="s0"/>
          <w:sz w:val="24"/>
          <w:szCs w:val="24"/>
          <w:lang w:val="ru-RU"/>
        </w:rPr>
        <w:t>занятия  проводятся</w:t>
      </w:r>
      <w:proofErr w:type="gramEnd"/>
      <w:r w:rsidR="00601B0B" w:rsidRPr="00601B0B">
        <w:rPr>
          <w:rStyle w:val="s0"/>
          <w:sz w:val="24"/>
          <w:szCs w:val="24"/>
          <w:lang w:val="ru-RU"/>
        </w:rPr>
        <w:t xml:space="preserve"> преимущественно в активных творческих формах (кейс-</w:t>
      </w:r>
      <w:proofErr w:type="spellStart"/>
      <w:r w:rsidR="00601B0B" w:rsidRPr="00601B0B">
        <w:rPr>
          <w:rStyle w:val="s0"/>
          <w:sz w:val="24"/>
          <w:szCs w:val="24"/>
          <w:lang w:val="ru-RU"/>
        </w:rPr>
        <w:t>стади</w:t>
      </w:r>
      <w:proofErr w:type="spellEnd"/>
      <w:r w:rsidR="00601B0B" w:rsidRPr="00601B0B">
        <w:rPr>
          <w:rStyle w:val="s0"/>
          <w:sz w:val="24"/>
          <w:szCs w:val="24"/>
          <w:lang w:val="ru-RU"/>
        </w:rPr>
        <w:t>, деловые игры, тренинги, диспуты, круглые столы, семинары).</w:t>
      </w:r>
    </w:p>
    <w:p w14:paraId="0F35B47E" w14:textId="77777777" w:rsidR="00601B0B" w:rsidRPr="00601B0B" w:rsidRDefault="00A71B4F" w:rsidP="00601B0B">
      <w:pPr>
        <w:spacing w:after="0" w:line="240" w:lineRule="auto"/>
        <w:ind w:firstLine="708"/>
        <w:rPr>
          <w:rStyle w:val="s0"/>
          <w:sz w:val="24"/>
          <w:szCs w:val="24"/>
          <w:lang w:val="ru-RU"/>
        </w:rPr>
      </w:pPr>
      <w:bookmarkStart w:id="27" w:name="SUB2700"/>
      <w:bookmarkEnd w:id="27"/>
      <w:r>
        <w:rPr>
          <w:rStyle w:val="s0"/>
          <w:sz w:val="24"/>
          <w:szCs w:val="24"/>
          <w:lang w:val="ru-RU"/>
        </w:rPr>
        <w:t>28</w:t>
      </w:r>
      <w:r w:rsidR="00601B0B" w:rsidRPr="00601B0B">
        <w:rPr>
          <w:rStyle w:val="s0"/>
          <w:sz w:val="24"/>
          <w:szCs w:val="24"/>
          <w:lang w:val="ru-RU"/>
        </w:rPr>
        <w:t xml:space="preserve">. В целях обеспечения индивидуальной образовательной траектории и выборности преподавателей при кредитной технологии обучения расписание учебных занятий составляется в разрезе учебных дисциплин и преподавателей. </w:t>
      </w:r>
    </w:p>
    <w:p w14:paraId="1A5A07A3"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Учебные занятия организуются</w:t>
      </w:r>
      <w:r w:rsidR="00A71B4F">
        <w:rPr>
          <w:rStyle w:val="s0"/>
          <w:sz w:val="24"/>
          <w:szCs w:val="24"/>
          <w:lang w:val="ru-RU"/>
        </w:rPr>
        <w:t xml:space="preserve"> </w:t>
      </w:r>
      <w:r w:rsidRPr="00601B0B">
        <w:rPr>
          <w:rStyle w:val="s0"/>
          <w:sz w:val="24"/>
          <w:szCs w:val="24"/>
          <w:lang w:val="ru-RU"/>
        </w:rPr>
        <w:t xml:space="preserve">в </w:t>
      </w:r>
      <w:proofErr w:type="gramStart"/>
      <w:r w:rsidRPr="00601B0B">
        <w:rPr>
          <w:rStyle w:val="s0"/>
          <w:sz w:val="24"/>
          <w:szCs w:val="24"/>
          <w:lang w:val="ru-RU"/>
        </w:rPr>
        <w:t>одну  смены</w:t>
      </w:r>
      <w:proofErr w:type="gramEnd"/>
      <w:r w:rsidRPr="00601B0B">
        <w:rPr>
          <w:rStyle w:val="s0"/>
          <w:sz w:val="24"/>
          <w:szCs w:val="24"/>
          <w:lang w:val="ru-RU"/>
        </w:rPr>
        <w:t xml:space="preserve"> с 8.</w:t>
      </w:r>
      <w:r w:rsidR="00A71B4F">
        <w:rPr>
          <w:rStyle w:val="s0"/>
          <w:sz w:val="24"/>
          <w:szCs w:val="24"/>
          <w:lang w:val="ru-RU"/>
        </w:rPr>
        <w:t>30</w:t>
      </w:r>
      <w:r w:rsidRPr="00601B0B">
        <w:rPr>
          <w:rStyle w:val="s0"/>
          <w:sz w:val="24"/>
          <w:szCs w:val="24"/>
          <w:lang w:val="ru-RU"/>
        </w:rPr>
        <w:t xml:space="preserve"> часов до 1</w:t>
      </w:r>
      <w:r w:rsidR="00A71B4F">
        <w:rPr>
          <w:rStyle w:val="s0"/>
          <w:sz w:val="24"/>
          <w:szCs w:val="24"/>
          <w:lang w:val="ru-RU"/>
        </w:rPr>
        <w:t>4</w:t>
      </w:r>
      <w:r w:rsidRPr="00601B0B">
        <w:rPr>
          <w:rStyle w:val="s0"/>
          <w:sz w:val="24"/>
          <w:szCs w:val="24"/>
          <w:lang w:val="ru-RU"/>
        </w:rPr>
        <w:t>.30 часов;</w:t>
      </w:r>
    </w:p>
    <w:p w14:paraId="0AE3C518" w14:textId="77777777" w:rsidR="00601B0B" w:rsidRPr="00601B0B" w:rsidRDefault="00A71B4F" w:rsidP="00601B0B">
      <w:pPr>
        <w:spacing w:after="0" w:line="240" w:lineRule="auto"/>
        <w:ind w:firstLine="708"/>
        <w:rPr>
          <w:rStyle w:val="s0"/>
          <w:sz w:val="24"/>
          <w:szCs w:val="24"/>
          <w:lang w:val="ru-RU"/>
        </w:rPr>
      </w:pPr>
      <w:r>
        <w:rPr>
          <w:rStyle w:val="s0"/>
          <w:sz w:val="24"/>
          <w:szCs w:val="24"/>
          <w:lang w:val="ru-RU"/>
        </w:rPr>
        <w:t>28</w:t>
      </w:r>
      <w:r w:rsidR="00601B0B" w:rsidRPr="00601B0B">
        <w:rPr>
          <w:rStyle w:val="s0"/>
          <w:sz w:val="24"/>
          <w:szCs w:val="24"/>
          <w:lang w:val="ru-RU"/>
        </w:rPr>
        <w:t>. В целях обеспечения выборности учебных дисциплин и преподавателей расписание учебных занятий при кредитной технологии обучения составляется в разрезе учебных дисциплин и преподавателей.</w:t>
      </w:r>
    </w:p>
    <w:p w14:paraId="5F0CEB21" w14:textId="77777777" w:rsidR="00601B0B" w:rsidRPr="00601B0B" w:rsidRDefault="00A71B4F" w:rsidP="00601B0B">
      <w:pPr>
        <w:spacing w:after="0" w:line="240" w:lineRule="auto"/>
        <w:ind w:firstLine="708"/>
        <w:rPr>
          <w:rFonts w:ascii="Times New Roman" w:hAnsi="Times New Roman" w:cs="Times New Roman"/>
          <w:sz w:val="24"/>
          <w:szCs w:val="24"/>
          <w:lang w:val="ru-RU"/>
        </w:rPr>
      </w:pPr>
      <w:r>
        <w:rPr>
          <w:rStyle w:val="s0"/>
          <w:sz w:val="24"/>
          <w:szCs w:val="24"/>
          <w:lang w:val="ru-RU"/>
        </w:rPr>
        <w:t>29</w:t>
      </w:r>
      <w:r w:rsidR="00601B0B" w:rsidRPr="00601B0B">
        <w:rPr>
          <w:rStyle w:val="s0"/>
          <w:sz w:val="24"/>
          <w:szCs w:val="24"/>
          <w:lang w:val="ru-RU"/>
        </w:rPr>
        <w:t>. Академические группы формируются по принципу достаточного количества обучающихся, записавшихся на данную дисциплину и к данному преподавателю,</w:t>
      </w:r>
      <w:r w:rsidR="00601B0B" w:rsidRPr="00601B0B">
        <w:rPr>
          <w:rFonts w:ascii="Times New Roman" w:hAnsi="Times New Roman" w:cs="Times New Roman"/>
          <w:sz w:val="24"/>
          <w:szCs w:val="24"/>
          <w:lang w:val="ru-RU"/>
        </w:rPr>
        <w:t xml:space="preserve"> и достижения достаточного уровня их рентабельности</w:t>
      </w:r>
      <w:r w:rsidR="00601B0B" w:rsidRPr="00601B0B">
        <w:rPr>
          <w:rStyle w:val="s0"/>
          <w:sz w:val="24"/>
          <w:szCs w:val="24"/>
          <w:lang w:val="ru-RU"/>
        </w:rPr>
        <w:t>.</w:t>
      </w:r>
    </w:p>
    <w:p w14:paraId="0DA540C9"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Наполняемость академическо</w:t>
      </w:r>
      <w:r w:rsidR="00A71B4F">
        <w:rPr>
          <w:rStyle w:val="s0"/>
          <w:sz w:val="24"/>
          <w:szCs w:val="24"/>
          <w:lang w:val="ru-RU"/>
        </w:rPr>
        <w:t>й</w:t>
      </w:r>
      <w:r w:rsidRPr="00601B0B">
        <w:rPr>
          <w:rStyle w:val="s0"/>
          <w:sz w:val="24"/>
          <w:szCs w:val="24"/>
          <w:lang w:val="ru-RU"/>
        </w:rPr>
        <w:t xml:space="preserve"> группы определяется организацией образования самостоятельно.</w:t>
      </w:r>
    </w:p>
    <w:p w14:paraId="17B312CC" w14:textId="77777777" w:rsidR="00601B0B" w:rsidRPr="00601B0B" w:rsidRDefault="00601B0B" w:rsidP="00601B0B">
      <w:pPr>
        <w:spacing w:after="0" w:line="240" w:lineRule="auto"/>
        <w:ind w:firstLine="708"/>
        <w:rPr>
          <w:rStyle w:val="s0"/>
          <w:sz w:val="24"/>
          <w:szCs w:val="24"/>
          <w:lang w:val="ru-RU"/>
        </w:rPr>
      </w:pPr>
      <w:bookmarkStart w:id="28" w:name="SUB2800"/>
      <w:bookmarkEnd w:id="28"/>
      <w:r w:rsidRPr="00601B0B">
        <w:rPr>
          <w:rStyle w:val="s0"/>
          <w:sz w:val="24"/>
          <w:szCs w:val="24"/>
          <w:lang w:val="ru-RU"/>
        </w:rPr>
        <w:lastRenderedPageBreak/>
        <w:t>3</w:t>
      </w:r>
      <w:r w:rsidR="00A71B4F">
        <w:rPr>
          <w:rStyle w:val="s0"/>
          <w:sz w:val="24"/>
          <w:szCs w:val="24"/>
          <w:lang w:val="ru-RU"/>
        </w:rPr>
        <w:t>0</w:t>
      </w:r>
      <w:r w:rsidRPr="00601B0B">
        <w:rPr>
          <w:rStyle w:val="s0"/>
          <w:sz w:val="24"/>
          <w:szCs w:val="24"/>
          <w:lang w:val="ru-RU"/>
        </w:rPr>
        <w:t>.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p w14:paraId="4BE4E34A" w14:textId="77777777"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 xml:space="preserve">Весь объем </w:t>
      </w:r>
      <w:proofErr w:type="gramStart"/>
      <w:r w:rsidRPr="00601B0B">
        <w:rPr>
          <w:rStyle w:val="s0"/>
          <w:sz w:val="24"/>
          <w:szCs w:val="24"/>
          <w:lang w:val="ru-RU"/>
        </w:rPr>
        <w:t>СРО  подтверждается</w:t>
      </w:r>
      <w:proofErr w:type="gramEnd"/>
      <w:r w:rsidRPr="00601B0B">
        <w:rPr>
          <w:rStyle w:val="s0"/>
          <w:sz w:val="24"/>
          <w:szCs w:val="24"/>
          <w:lang w:val="ru-RU"/>
        </w:rPr>
        <w:t xml:space="preserve"> заданиями, требующими от обучающегося ежедневной самостоятельной работы. </w:t>
      </w:r>
    </w:p>
    <w:p w14:paraId="26F07D27"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00543515">
        <w:rPr>
          <w:rStyle w:val="s0"/>
          <w:sz w:val="24"/>
          <w:szCs w:val="24"/>
          <w:lang w:val="ru-RU"/>
        </w:rPr>
        <w:t>1</w:t>
      </w:r>
      <w:r w:rsidRPr="00601B0B">
        <w:rPr>
          <w:rStyle w:val="s0"/>
          <w:sz w:val="24"/>
          <w:szCs w:val="24"/>
          <w:lang w:val="ru-RU"/>
        </w:rPr>
        <w:t>. Доля СРОП (СР</w:t>
      </w:r>
      <w:r w:rsidR="00087D10">
        <w:rPr>
          <w:rStyle w:val="s0"/>
          <w:sz w:val="24"/>
          <w:szCs w:val="24"/>
          <w:lang w:val="ru-RU"/>
        </w:rPr>
        <w:t>Р</w:t>
      </w:r>
      <w:r w:rsidRPr="00601B0B">
        <w:rPr>
          <w:rStyle w:val="s0"/>
          <w:sz w:val="24"/>
          <w:szCs w:val="24"/>
          <w:lang w:val="ru-RU"/>
        </w:rPr>
        <w:t>П) в общем объеме СРО определяется организацией образования самостоятельно.</w:t>
      </w:r>
    </w:p>
    <w:p w14:paraId="72FE10E4"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СРОП является внеаудиторным видом работы обучающихся, которая выполняется им в контакте с преподавателем. СРОП выполняется по отдельному графику, который не входит в общее расписание учебных занятий. </w:t>
      </w:r>
    </w:p>
    <w:p w14:paraId="17DADEDC"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В СРОП входят консультации по наиболее сложным вопросам учебной программы, выполнению домашних </w:t>
      </w:r>
      <w:proofErr w:type="gramStart"/>
      <w:r w:rsidRPr="00601B0B">
        <w:rPr>
          <w:rStyle w:val="s0"/>
          <w:sz w:val="24"/>
          <w:szCs w:val="24"/>
          <w:lang w:val="ru-RU"/>
        </w:rPr>
        <w:t>заданий,  отчетов</w:t>
      </w:r>
      <w:proofErr w:type="gramEnd"/>
      <w:r w:rsidRPr="00601B0B">
        <w:rPr>
          <w:rStyle w:val="s0"/>
          <w:sz w:val="24"/>
          <w:szCs w:val="24"/>
          <w:lang w:val="ru-RU"/>
        </w:rPr>
        <w:t xml:space="preserve"> и других видов заданий СРО.</w:t>
      </w:r>
    </w:p>
    <w:p w14:paraId="42A46448"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3</w:t>
      </w:r>
      <w:r w:rsidR="00543515">
        <w:rPr>
          <w:rStyle w:val="s0"/>
          <w:sz w:val="24"/>
          <w:szCs w:val="24"/>
          <w:lang w:val="ru-RU"/>
        </w:rPr>
        <w:t>2</w:t>
      </w:r>
      <w:r w:rsidRPr="00601B0B">
        <w:rPr>
          <w:rStyle w:val="s0"/>
          <w:sz w:val="24"/>
          <w:szCs w:val="24"/>
          <w:lang w:val="ru-RU"/>
        </w:rPr>
        <w:t>. Запись обучающихся на изучение дисциплин (</w:t>
      </w:r>
      <w:r w:rsidRPr="00601B0B">
        <w:rPr>
          <w:rStyle w:val="s0"/>
          <w:sz w:val="24"/>
          <w:szCs w:val="24"/>
        </w:rPr>
        <w:t>Enrollment</w:t>
      </w:r>
      <w:r w:rsidRPr="00601B0B">
        <w:rPr>
          <w:rStyle w:val="s0"/>
          <w:sz w:val="24"/>
          <w:szCs w:val="24"/>
          <w:lang w:val="ru-RU"/>
        </w:rPr>
        <w:t xml:space="preserve">) организуется </w:t>
      </w:r>
      <w:r w:rsidR="00087D10">
        <w:rPr>
          <w:rStyle w:val="s0"/>
          <w:sz w:val="24"/>
          <w:szCs w:val="24"/>
          <w:lang w:val="ru-RU"/>
        </w:rPr>
        <w:t>отделом последипломного образования</w:t>
      </w:r>
      <w:r w:rsidRPr="00601B0B">
        <w:rPr>
          <w:rStyle w:val="s0"/>
          <w:b/>
          <w:sz w:val="24"/>
          <w:szCs w:val="24"/>
          <w:lang w:val="ru-RU"/>
        </w:rPr>
        <w:t>.</w:t>
      </w:r>
      <w:r w:rsidRPr="00601B0B">
        <w:rPr>
          <w:rStyle w:val="s0"/>
          <w:sz w:val="24"/>
          <w:szCs w:val="24"/>
          <w:lang w:val="ru-RU"/>
        </w:rPr>
        <w:t xml:space="preserve"> При этом для проведения организационно-методических и консультационных работ привлекаются структурные подразделения и </w:t>
      </w:r>
      <w:proofErr w:type="spellStart"/>
      <w:r w:rsidRPr="00601B0B">
        <w:rPr>
          <w:rStyle w:val="s0"/>
          <w:sz w:val="24"/>
          <w:szCs w:val="24"/>
          <w:lang w:val="ru-RU"/>
        </w:rPr>
        <w:t>эдвайзеры</w:t>
      </w:r>
      <w:proofErr w:type="spellEnd"/>
      <w:r w:rsidRPr="00601B0B">
        <w:rPr>
          <w:rStyle w:val="s0"/>
          <w:sz w:val="24"/>
          <w:szCs w:val="24"/>
          <w:lang w:val="ru-RU"/>
        </w:rPr>
        <w:t>.</w:t>
      </w:r>
    </w:p>
    <w:p w14:paraId="37A7E723" w14:textId="77777777"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bookmarkStart w:id="29" w:name="SUB2900"/>
      <w:bookmarkEnd w:id="29"/>
      <w:r w:rsidRPr="00601B0B">
        <w:rPr>
          <w:rStyle w:val="s0"/>
          <w:sz w:val="24"/>
          <w:szCs w:val="24"/>
          <w:lang w:val="ru-RU"/>
        </w:rPr>
        <w:t>3</w:t>
      </w:r>
      <w:r w:rsidR="00543515">
        <w:rPr>
          <w:rStyle w:val="s0"/>
          <w:sz w:val="24"/>
          <w:szCs w:val="24"/>
          <w:lang w:val="ru-RU"/>
        </w:rPr>
        <w:t>3</w:t>
      </w:r>
      <w:r w:rsidRPr="00601B0B">
        <w:rPr>
          <w:rStyle w:val="s0"/>
          <w:sz w:val="24"/>
          <w:szCs w:val="24"/>
          <w:lang w:val="ru-RU"/>
        </w:rPr>
        <w:t xml:space="preserve">. </w:t>
      </w:r>
      <w:r w:rsidRPr="00601B0B">
        <w:rPr>
          <w:rFonts w:ascii="Times New Roman" w:hAnsi="Times New Roman" w:cs="Times New Roman"/>
          <w:sz w:val="24"/>
          <w:szCs w:val="24"/>
          <w:lang w:val="ru-RU"/>
        </w:rPr>
        <w:t xml:space="preserve">Кредитная </w:t>
      </w:r>
      <w:r w:rsidRPr="00601B0B">
        <w:rPr>
          <w:rFonts w:ascii="Times New Roman" w:hAnsi="Times New Roman" w:cs="Times New Roman"/>
          <w:bCs/>
          <w:sz w:val="24"/>
          <w:szCs w:val="24"/>
          <w:lang w:val="ru-RU"/>
        </w:rPr>
        <w:t xml:space="preserve">технология </w:t>
      </w:r>
      <w:r w:rsidRPr="00601B0B">
        <w:rPr>
          <w:rFonts w:ascii="Times New Roman" w:hAnsi="Times New Roman" w:cs="Times New Roman"/>
          <w:sz w:val="24"/>
          <w:szCs w:val="24"/>
          <w:lang w:val="ru-RU"/>
        </w:rPr>
        <w:t xml:space="preserve">обучения </w:t>
      </w:r>
      <w:r w:rsidRPr="00601B0B">
        <w:rPr>
          <w:rFonts w:ascii="Times New Roman" w:hAnsi="Times New Roman" w:cs="Times New Roman"/>
          <w:sz w:val="24"/>
          <w:szCs w:val="24"/>
          <w:lang w:val="kk-KZ"/>
        </w:rPr>
        <w:t xml:space="preserve">основана на самостоятельном планировании обучающимся образовательной программы, выборе индивидуальной траектории обучения, мотивации </w:t>
      </w:r>
      <w:r w:rsidRPr="00601B0B">
        <w:rPr>
          <w:rFonts w:ascii="Times New Roman" w:hAnsi="Times New Roman" w:cs="Times New Roman"/>
          <w:sz w:val="24"/>
          <w:szCs w:val="24"/>
          <w:lang w:val="ru-RU"/>
        </w:rPr>
        <w:t>повышения уровня самообразования.</w:t>
      </w:r>
    </w:p>
    <w:p w14:paraId="3F5B0068"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При составлении своего ИУП обучающиеся:</w:t>
      </w:r>
    </w:p>
    <w:p w14:paraId="212B75B1"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w:t>
      </w:r>
      <w:proofErr w:type="gramStart"/>
      <w:r w:rsidRPr="00601B0B">
        <w:rPr>
          <w:rStyle w:val="s0"/>
          <w:sz w:val="24"/>
          <w:szCs w:val="24"/>
          <w:lang w:val="ru-RU"/>
        </w:rPr>
        <w:t>знакомятся  с</w:t>
      </w:r>
      <w:proofErr w:type="gramEnd"/>
      <w:r w:rsidRPr="00601B0B">
        <w:rPr>
          <w:rStyle w:val="s0"/>
          <w:sz w:val="24"/>
          <w:szCs w:val="24"/>
          <w:lang w:val="ru-RU"/>
        </w:rPr>
        <w:t xml:space="preserve"> правилами организации учебного процесса по кредитной технологии обучения;</w:t>
      </w:r>
    </w:p>
    <w:p w14:paraId="1B4ECDF6"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соблюдают установленные сроки регистрации на учебные дисциплины и внесения изменений в ИУП;</w:t>
      </w:r>
    </w:p>
    <w:p w14:paraId="394014DC"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записываются   не менее чем на установленное количество кредитов в учебном году для освоения образовательной программы соответствующего уровня.</w:t>
      </w:r>
    </w:p>
    <w:p w14:paraId="6A6D0221" w14:textId="77777777" w:rsidR="00601B0B" w:rsidRPr="00601B0B" w:rsidRDefault="00601B0B" w:rsidP="00601B0B">
      <w:pPr>
        <w:spacing w:after="0" w:line="240" w:lineRule="auto"/>
        <w:ind w:firstLine="708"/>
        <w:rPr>
          <w:rStyle w:val="s0"/>
          <w:sz w:val="24"/>
          <w:szCs w:val="24"/>
          <w:lang w:val="ru-RU"/>
        </w:rPr>
      </w:pPr>
      <w:bookmarkStart w:id="30" w:name="SUB3000"/>
      <w:bookmarkEnd w:id="30"/>
      <w:r w:rsidRPr="00601B0B">
        <w:rPr>
          <w:rStyle w:val="s0"/>
          <w:sz w:val="24"/>
          <w:szCs w:val="24"/>
          <w:lang w:val="ru-RU"/>
        </w:rPr>
        <w:t>3</w:t>
      </w:r>
      <w:r w:rsidR="00543515">
        <w:rPr>
          <w:rStyle w:val="s0"/>
          <w:sz w:val="24"/>
          <w:szCs w:val="24"/>
          <w:lang w:val="ru-RU"/>
        </w:rPr>
        <w:t>4</w:t>
      </w:r>
      <w:r w:rsidRPr="00601B0B">
        <w:rPr>
          <w:rStyle w:val="s0"/>
          <w:sz w:val="24"/>
          <w:szCs w:val="24"/>
          <w:lang w:val="ru-RU"/>
        </w:rPr>
        <w:t>. Обучающиеся на платной основе в зависимости от платежеспособности, формы обучения, индивидуальных способностей сформировывают свой ИУП с меньшим количеством кредитов, чем установлено для освоения образовательной программы соответствующего уровня, при этом увеличивается срок обучения.</w:t>
      </w:r>
    </w:p>
    <w:p w14:paraId="72F78D64" w14:textId="77777777" w:rsidR="00601B0B" w:rsidRPr="00601B0B" w:rsidRDefault="00543515" w:rsidP="00601B0B">
      <w:pPr>
        <w:spacing w:after="0" w:line="240" w:lineRule="auto"/>
        <w:ind w:firstLine="708"/>
        <w:rPr>
          <w:rStyle w:val="s0"/>
          <w:sz w:val="24"/>
          <w:szCs w:val="24"/>
          <w:lang w:val="ru-RU"/>
        </w:rPr>
      </w:pPr>
      <w:bookmarkStart w:id="31" w:name="SUB3100"/>
      <w:bookmarkEnd w:id="31"/>
      <w:r>
        <w:rPr>
          <w:rStyle w:val="s0"/>
          <w:sz w:val="24"/>
          <w:szCs w:val="24"/>
          <w:lang w:val="ru-RU"/>
        </w:rPr>
        <w:t>35</w:t>
      </w:r>
      <w:r w:rsidR="00601B0B" w:rsidRPr="00601B0B">
        <w:rPr>
          <w:rStyle w:val="s0"/>
          <w:sz w:val="24"/>
          <w:szCs w:val="24"/>
          <w:lang w:val="ru-RU"/>
        </w:rPr>
        <w:t xml:space="preserve">. Для обеспечения академической мобильности обучающиеся изучает отдельные дисциплины в других организациях образования, в том числе за рубежом. </w:t>
      </w:r>
    </w:p>
    <w:p w14:paraId="1DF83AA1"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При этом руководитель организации образования определяет верхний предел количества кредитов для изучения в других организациях образования. </w:t>
      </w:r>
    </w:p>
    <w:p w14:paraId="56EDEB5C"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В случае изучения отдельных дисциплин в организациях образования Республики Казахстан между организациями образования заключается двусторонний договор.</w:t>
      </w:r>
    </w:p>
    <w:p w14:paraId="006AFD18" w14:textId="77777777" w:rsidR="00601B0B" w:rsidRPr="00601B0B" w:rsidRDefault="00543515" w:rsidP="00601B0B">
      <w:pPr>
        <w:spacing w:after="0" w:line="240" w:lineRule="auto"/>
        <w:ind w:firstLine="708"/>
        <w:rPr>
          <w:rFonts w:ascii="Times New Roman" w:hAnsi="Times New Roman" w:cs="Times New Roman"/>
          <w:sz w:val="24"/>
          <w:szCs w:val="24"/>
          <w:lang w:val="ru-RU"/>
        </w:rPr>
      </w:pPr>
      <w:r>
        <w:rPr>
          <w:rStyle w:val="s0"/>
          <w:sz w:val="24"/>
          <w:szCs w:val="24"/>
          <w:lang w:val="ru-RU"/>
        </w:rPr>
        <w:t>36</w:t>
      </w:r>
      <w:r w:rsidR="00601B0B" w:rsidRPr="00601B0B">
        <w:rPr>
          <w:rStyle w:val="s0"/>
          <w:sz w:val="24"/>
          <w:szCs w:val="24"/>
          <w:lang w:val="ru-RU"/>
        </w:rPr>
        <w:t xml:space="preserve">. В случае изучения отдельных дисциплин в других организациях образования после прохождения промежуточной аттестации по дисциплине обучающийся представляет в </w:t>
      </w:r>
      <w:r>
        <w:rPr>
          <w:rStyle w:val="s0"/>
          <w:sz w:val="24"/>
          <w:szCs w:val="24"/>
          <w:lang w:val="ru-RU"/>
        </w:rPr>
        <w:t xml:space="preserve">отдел последипломного образования </w:t>
      </w:r>
      <w:r w:rsidR="00601B0B" w:rsidRPr="00601B0B">
        <w:rPr>
          <w:rStyle w:val="s0"/>
          <w:sz w:val="24"/>
          <w:szCs w:val="24"/>
          <w:lang w:val="ru-RU"/>
        </w:rPr>
        <w:t>организации образования экзаменационную ведомость (либо транскрипт) с указанием оценок по экзамену, итоговой оценки по дисциплине и количества освоенных кредитов.</w:t>
      </w:r>
    </w:p>
    <w:p w14:paraId="237C3EF0" w14:textId="77777777" w:rsidR="00601B0B" w:rsidRPr="00601B0B" w:rsidRDefault="00296099"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2" w:name="SUB3200"/>
      <w:bookmarkEnd w:id="32"/>
      <w:r>
        <w:rPr>
          <w:rFonts w:ascii="Times New Roman" w:hAnsi="Times New Roman" w:cs="Times New Roman"/>
          <w:sz w:val="24"/>
          <w:szCs w:val="24"/>
          <w:lang w:val="ru-RU"/>
        </w:rPr>
        <w:t>37</w:t>
      </w:r>
      <w:r w:rsidR="00601B0B" w:rsidRPr="00601B0B">
        <w:rPr>
          <w:rFonts w:ascii="Times New Roman" w:hAnsi="Times New Roman" w:cs="Times New Roman"/>
          <w:sz w:val="24"/>
          <w:szCs w:val="24"/>
          <w:lang w:val="ru-RU"/>
        </w:rPr>
        <w:t xml:space="preserve">. Вузы, реализующие совместные образовательные программы в партнерстве с зарубежными вузами, осуществляют </w:t>
      </w:r>
      <w:proofErr w:type="spellStart"/>
      <w:r w:rsidR="00601B0B" w:rsidRPr="00601B0B">
        <w:rPr>
          <w:rFonts w:ascii="Times New Roman" w:hAnsi="Times New Roman" w:cs="Times New Roman"/>
          <w:sz w:val="24"/>
          <w:szCs w:val="24"/>
          <w:lang w:val="ru-RU"/>
        </w:rPr>
        <w:t>перезачет</w:t>
      </w:r>
      <w:proofErr w:type="spellEnd"/>
      <w:r w:rsidR="00601B0B" w:rsidRPr="00601B0B">
        <w:rPr>
          <w:rFonts w:ascii="Times New Roman" w:hAnsi="Times New Roman" w:cs="Times New Roman"/>
          <w:sz w:val="24"/>
          <w:szCs w:val="24"/>
          <w:lang w:val="ru-RU"/>
        </w:rPr>
        <w:t xml:space="preserve"> освоенных кредитов в вузе-партнере эквивалентно казахстанским кредитам и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14:paraId="70874006" w14:textId="77777777" w:rsidR="00601B0B" w:rsidRPr="00601B0B" w:rsidRDefault="00296099" w:rsidP="00601B0B">
      <w:pPr>
        <w:spacing w:after="0" w:line="240" w:lineRule="auto"/>
        <w:ind w:firstLine="708"/>
        <w:rPr>
          <w:rStyle w:val="s0"/>
          <w:sz w:val="24"/>
          <w:szCs w:val="24"/>
          <w:lang w:val="ru-RU"/>
        </w:rPr>
      </w:pPr>
      <w:r>
        <w:rPr>
          <w:rStyle w:val="s0"/>
          <w:sz w:val="24"/>
          <w:szCs w:val="24"/>
          <w:lang w:val="ru-RU"/>
        </w:rPr>
        <w:t>38</w:t>
      </w:r>
      <w:r w:rsidR="00601B0B" w:rsidRPr="00601B0B">
        <w:rPr>
          <w:rStyle w:val="s0"/>
          <w:sz w:val="24"/>
          <w:szCs w:val="24"/>
          <w:lang w:val="ru-RU"/>
        </w:rPr>
        <w:t xml:space="preserve">. </w:t>
      </w:r>
      <w:bookmarkStart w:id="33" w:name="SUB3300"/>
      <w:bookmarkEnd w:id="33"/>
      <w:r w:rsidR="00601B0B" w:rsidRPr="00601B0B">
        <w:rPr>
          <w:rStyle w:val="s0"/>
          <w:sz w:val="24"/>
          <w:szCs w:val="24"/>
          <w:lang w:val="ru-RU"/>
        </w:rPr>
        <w:t>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p w14:paraId="0FB00C6C" w14:textId="77777777" w:rsidR="00601B0B" w:rsidRPr="00601B0B" w:rsidRDefault="00296099" w:rsidP="00601B0B">
      <w:pPr>
        <w:spacing w:after="0" w:line="240" w:lineRule="auto"/>
        <w:ind w:firstLine="720"/>
        <w:rPr>
          <w:rStyle w:val="s0"/>
          <w:sz w:val="24"/>
          <w:szCs w:val="24"/>
          <w:lang w:val="ru-RU"/>
        </w:rPr>
      </w:pPr>
      <w:r>
        <w:rPr>
          <w:rStyle w:val="s0"/>
          <w:sz w:val="24"/>
          <w:szCs w:val="24"/>
          <w:lang w:val="ru-RU"/>
        </w:rPr>
        <w:lastRenderedPageBreak/>
        <w:t>39</w:t>
      </w:r>
      <w:r w:rsidR="00601B0B" w:rsidRPr="00601B0B">
        <w:rPr>
          <w:rStyle w:val="s0"/>
          <w:sz w:val="24"/>
          <w:szCs w:val="24"/>
          <w:lang w:val="ru-RU"/>
        </w:rPr>
        <w:t>.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от «А» до «</w:t>
      </w:r>
      <w:r w:rsidR="00601B0B" w:rsidRPr="00601B0B">
        <w:rPr>
          <w:rStyle w:val="s0"/>
          <w:sz w:val="24"/>
          <w:szCs w:val="24"/>
        </w:rPr>
        <w:t>D</w:t>
      </w:r>
      <w:r w:rsidR="00601B0B" w:rsidRPr="00601B0B">
        <w:rPr>
          <w:rStyle w:val="s0"/>
          <w:sz w:val="24"/>
          <w:szCs w:val="24"/>
          <w:lang w:val="ru-RU"/>
        </w:rPr>
        <w:t>», «неудовлетворительно» – «</w:t>
      </w:r>
      <w:r w:rsidR="00601B0B" w:rsidRPr="00601B0B">
        <w:rPr>
          <w:rStyle w:val="s0"/>
          <w:sz w:val="24"/>
          <w:szCs w:val="24"/>
        </w:rPr>
        <w:t>F</w:t>
      </w:r>
      <w:r w:rsidR="00601B0B" w:rsidRPr="00601B0B">
        <w:rPr>
          <w:rStyle w:val="s0"/>
          <w:sz w:val="24"/>
          <w:szCs w:val="24"/>
          <w:lang w:val="ru-RU"/>
        </w:rPr>
        <w:t xml:space="preserve">») с соответствующим цифровым эквивалентом по 4-х балльной шкале, согласно </w:t>
      </w:r>
      <w:hyperlink r:id="rId7" w:history="1">
        <w:r w:rsidR="00601B0B" w:rsidRPr="00601B0B">
          <w:rPr>
            <w:rStyle w:val="af5"/>
            <w:rFonts w:ascii="Times New Roman" w:hAnsi="Times New Roman" w:cs="Times New Roman"/>
            <w:bCs/>
            <w:sz w:val="24"/>
            <w:szCs w:val="24"/>
            <w:lang w:val="ru-RU"/>
          </w:rPr>
          <w:t>приложению 1</w:t>
        </w:r>
      </w:hyperlink>
      <w:r w:rsidR="00601B0B" w:rsidRPr="00601B0B">
        <w:rPr>
          <w:rStyle w:val="s0"/>
          <w:sz w:val="24"/>
          <w:szCs w:val="24"/>
          <w:lang w:val="ru-RU"/>
        </w:rPr>
        <w:t xml:space="preserve"> к настоящим Правилам.</w:t>
      </w:r>
    </w:p>
    <w:p w14:paraId="6FD94C32"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4</w:t>
      </w:r>
      <w:r w:rsidR="00296099">
        <w:rPr>
          <w:rStyle w:val="s0"/>
          <w:sz w:val="24"/>
          <w:szCs w:val="24"/>
          <w:lang w:val="ru-RU"/>
        </w:rPr>
        <w:t>0</w:t>
      </w:r>
      <w:r w:rsidRPr="00601B0B">
        <w:rPr>
          <w:rStyle w:val="s0"/>
          <w:sz w:val="24"/>
          <w:szCs w:val="24"/>
          <w:lang w:val="ru-RU"/>
        </w:rPr>
        <w:t>. Организация системы контроля учебных достижений обучающихся осуществляется о</w:t>
      </w:r>
      <w:r w:rsidR="00296099">
        <w:rPr>
          <w:rStyle w:val="s0"/>
          <w:sz w:val="24"/>
          <w:szCs w:val="24"/>
          <w:lang w:val="ru-RU"/>
        </w:rPr>
        <w:t>тделом последипломного образования</w:t>
      </w:r>
      <w:r w:rsidRPr="00601B0B">
        <w:rPr>
          <w:rStyle w:val="s0"/>
          <w:sz w:val="24"/>
          <w:szCs w:val="24"/>
          <w:lang w:val="ru-RU"/>
        </w:rPr>
        <w:t>,</w:t>
      </w:r>
      <w:r w:rsidRPr="00601B0B">
        <w:rPr>
          <w:rStyle w:val="s0"/>
          <w:b/>
          <w:sz w:val="24"/>
          <w:szCs w:val="24"/>
          <w:lang w:val="ru-RU"/>
        </w:rPr>
        <w:t xml:space="preserve"> </w:t>
      </w:r>
      <w:r w:rsidRPr="00601B0B">
        <w:rPr>
          <w:rStyle w:val="s0"/>
          <w:sz w:val="24"/>
          <w:szCs w:val="24"/>
          <w:lang w:val="ru-RU"/>
        </w:rPr>
        <w:t xml:space="preserve">который подчиняется заместителю руководителя организации </w:t>
      </w:r>
      <w:r w:rsidR="00296099">
        <w:rPr>
          <w:rStyle w:val="s0"/>
          <w:sz w:val="24"/>
          <w:szCs w:val="24"/>
          <w:lang w:val="ru-RU"/>
        </w:rPr>
        <w:t>по науке и стратегическому развитию</w:t>
      </w:r>
      <w:r w:rsidRPr="00601B0B">
        <w:rPr>
          <w:rStyle w:val="s0"/>
          <w:sz w:val="24"/>
          <w:szCs w:val="24"/>
          <w:lang w:val="ru-RU"/>
        </w:rPr>
        <w:t>.</w:t>
      </w:r>
    </w:p>
    <w:p w14:paraId="7E4D0682" w14:textId="77777777" w:rsidR="00601B0B" w:rsidRPr="00601B0B" w:rsidRDefault="00FE2F3A" w:rsidP="00601B0B">
      <w:pPr>
        <w:spacing w:after="0" w:line="240" w:lineRule="auto"/>
        <w:ind w:firstLine="708"/>
        <w:rPr>
          <w:rStyle w:val="s0"/>
          <w:sz w:val="24"/>
          <w:szCs w:val="24"/>
          <w:lang w:val="ru-RU"/>
        </w:rPr>
      </w:pPr>
      <w:r>
        <w:rPr>
          <w:rStyle w:val="s0"/>
          <w:sz w:val="24"/>
          <w:szCs w:val="24"/>
          <w:lang w:val="ru-RU"/>
        </w:rPr>
        <w:t>Отдел последипломного образования</w:t>
      </w:r>
      <w:r w:rsidR="00601B0B" w:rsidRPr="00601B0B">
        <w:rPr>
          <w:rStyle w:val="s0"/>
          <w:sz w:val="24"/>
          <w:szCs w:val="24"/>
          <w:lang w:val="ru-RU"/>
        </w:rPr>
        <w:t xml:space="preserve"> ведет историю учебных достижений обучающихся в течение всего периода обучения, которая отражается в транскрипте по форме согласно приложению 2 к настоящим Правилам.</w:t>
      </w:r>
    </w:p>
    <w:p w14:paraId="6BFF9C3D" w14:textId="77777777"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Транскрипт выдается по запросу обучающегося за любой период его обучения.</w:t>
      </w:r>
    </w:p>
    <w:p w14:paraId="4819C978" w14:textId="77777777" w:rsidR="00601B0B" w:rsidRPr="00601B0B" w:rsidRDefault="00FE2F3A" w:rsidP="00601B0B">
      <w:pPr>
        <w:spacing w:after="0" w:line="240" w:lineRule="auto"/>
        <w:ind w:firstLine="708"/>
        <w:rPr>
          <w:rStyle w:val="s0"/>
          <w:sz w:val="24"/>
          <w:szCs w:val="24"/>
          <w:lang w:val="ru-RU"/>
        </w:rPr>
      </w:pPr>
      <w:bookmarkStart w:id="34" w:name="SUB3400"/>
      <w:bookmarkEnd w:id="34"/>
      <w:r>
        <w:rPr>
          <w:rStyle w:val="s0"/>
          <w:sz w:val="24"/>
          <w:szCs w:val="24"/>
          <w:lang w:val="ru-RU"/>
        </w:rPr>
        <w:t>41.</w:t>
      </w:r>
      <w:r w:rsidR="00601B0B" w:rsidRPr="00601B0B">
        <w:rPr>
          <w:rStyle w:val="s0"/>
          <w:sz w:val="24"/>
          <w:szCs w:val="24"/>
          <w:lang w:val="ru-RU"/>
        </w:rPr>
        <w:t xml:space="preserve"> Обучающий преподаватель проводит все виды текущего и рубежного контроля и выводит соответствующую оценку </w:t>
      </w:r>
      <w:r w:rsidR="00601B0B" w:rsidRPr="00601B0B">
        <w:rPr>
          <w:rFonts w:ascii="Times New Roman" w:hAnsi="Times New Roman" w:cs="Times New Roman"/>
          <w:sz w:val="24"/>
          <w:szCs w:val="24"/>
          <w:lang w:val="ru-RU"/>
        </w:rPr>
        <w:t>текущей успеваемости</w:t>
      </w:r>
      <w:r w:rsidR="00601B0B" w:rsidRPr="00601B0B">
        <w:rPr>
          <w:rStyle w:val="s0"/>
          <w:sz w:val="24"/>
          <w:szCs w:val="24"/>
          <w:lang w:val="ru-RU"/>
        </w:rPr>
        <w:t xml:space="preserve"> обучающихся (среднее арифметическое оценок текущего и рубежных контролей).</w:t>
      </w:r>
      <w:r w:rsidR="00601B0B" w:rsidRPr="00601B0B">
        <w:rPr>
          <w:rFonts w:ascii="Times New Roman" w:hAnsi="Times New Roman" w:cs="Times New Roman"/>
          <w:sz w:val="24"/>
          <w:szCs w:val="24"/>
          <w:lang w:val="ru-RU"/>
        </w:rPr>
        <w:t xml:space="preserve"> При этом учебные достижения обучающихся </w:t>
      </w:r>
      <w:proofErr w:type="gramStart"/>
      <w:r w:rsidR="00601B0B" w:rsidRPr="00601B0B">
        <w:rPr>
          <w:rFonts w:ascii="Times New Roman" w:hAnsi="Times New Roman" w:cs="Times New Roman"/>
          <w:sz w:val="24"/>
          <w:szCs w:val="24"/>
          <w:lang w:val="ru-RU"/>
        </w:rPr>
        <w:t>оцениваются  по</w:t>
      </w:r>
      <w:proofErr w:type="gramEnd"/>
      <w:r w:rsidR="00601B0B" w:rsidRPr="00601B0B">
        <w:rPr>
          <w:rFonts w:ascii="Times New Roman" w:hAnsi="Times New Roman" w:cs="Times New Roman"/>
          <w:sz w:val="24"/>
          <w:szCs w:val="24"/>
          <w:lang w:val="ru-RU"/>
        </w:rPr>
        <w:t xml:space="preserve"> 100-балльной шкале за каждое выполненное задание.</w:t>
      </w:r>
      <w:r w:rsidR="00601B0B" w:rsidRPr="00601B0B">
        <w:rPr>
          <w:rStyle w:val="s0"/>
          <w:sz w:val="24"/>
          <w:szCs w:val="24"/>
          <w:lang w:val="ru-RU"/>
        </w:rPr>
        <w:t xml:space="preserve"> </w:t>
      </w:r>
    </w:p>
    <w:p w14:paraId="2052DD6F" w14:textId="77777777"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2</w:t>
      </w:r>
      <w:r w:rsidRPr="00601B0B">
        <w:rPr>
          <w:rFonts w:ascii="Times New Roman" w:hAnsi="Times New Roman" w:cs="Times New Roman"/>
          <w:sz w:val="24"/>
          <w:szCs w:val="24"/>
          <w:lang w:val="ru-RU"/>
        </w:rPr>
        <w:t>.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не менее 60% в итоговой оценке степени освоения студентом программы учебной дисциплины. Оценка итогового контроля составляет не менее 30% итоговой оценки знаний по данной учебной дисциплине.</w:t>
      </w:r>
    </w:p>
    <w:p w14:paraId="2605A0D3" w14:textId="77777777" w:rsidR="00601B0B" w:rsidRPr="00601B0B" w:rsidRDefault="00601B0B" w:rsidP="00601B0B">
      <w:pPr>
        <w:spacing w:after="0" w:line="240" w:lineRule="auto"/>
        <w:ind w:firstLine="720"/>
        <w:rPr>
          <w:rStyle w:val="s0"/>
          <w:sz w:val="24"/>
          <w:szCs w:val="24"/>
          <w:lang w:val="kk-KZ"/>
        </w:rPr>
      </w:pPr>
      <w:bookmarkStart w:id="35" w:name="SUB3500"/>
      <w:bookmarkEnd w:id="35"/>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3</w:t>
      </w:r>
      <w:r w:rsidRPr="00601B0B">
        <w:rPr>
          <w:rFonts w:ascii="Times New Roman" w:hAnsi="Times New Roman" w:cs="Times New Roman"/>
          <w:sz w:val="24"/>
          <w:szCs w:val="24"/>
          <w:lang w:val="ru-RU"/>
        </w:rPr>
        <w:t xml:space="preserve">.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w:t>
      </w:r>
      <w:r w:rsidRPr="00601B0B">
        <w:rPr>
          <w:rStyle w:val="s0"/>
          <w:sz w:val="24"/>
          <w:szCs w:val="24"/>
          <w:lang w:val="kk-KZ"/>
        </w:rPr>
        <w:t>обучающегося.</w:t>
      </w:r>
    </w:p>
    <w:p w14:paraId="40F78CA7" w14:textId="77777777"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получении </w:t>
      </w:r>
      <w:r w:rsidRPr="00601B0B">
        <w:rPr>
          <w:rStyle w:val="s0"/>
          <w:sz w:val="24"/>
          <w:szCs w:val="24"/>
          <w:lang w:val="kk-KZ"/>
        </w:rPr>
        <w:t>обучающимся</w:t>
      </w:r>
      <w:r w:rsidRPr="00601B0B">
        <w:rPr>
          <w:rFonts w:ascii="Times New Roman" w:hAnsi="Times New Roman" w:cs="Times New Roman"/>
          <w:sz w:val="24"/>
          <w:szCs w:val="24"/>
          <w:lang w:val="ru-RU"/>
        </w:rPr>
        <w:t xml:space="preserve"> по итоговому контролю (экзамену) оценки </w:t>
      </w:r>
      <w:r w:rsidR="00FE2F3A">
        <w:rPr>
          <w:rFonts w:ascii="Times New Roman" w:hAnsi="Times New Roman" w:cs="Times New Roman"/>
          <w:sz w:val="24"/>
          <w:szCs w:val="24"/>
          <w:lang w:val="ru-RU"/>
        </w:rPr>
        <w:t>«</w:t>
      </w:r>
      <w:r w:rsidRPr="00601B0B">
        <w:rPr>
          <w:rFonts w:ascii="Times New Roman" w:hAnsi="Times New Roman" w:cs="Times New Roman"/>
          <w:sz w:val="24"/>
          <w:szCs w:val="24"/>
          <w:lang w:val="ru-RU"/>
        </w:rPr>
        <w:t>неудовлетворительно», итоговая оценка по дисциплине не подсчитывается.</w:t>
      </w:r>
    </w:p>
    <w:p w14:paraId="73DBBFE0" w14:textId="77777777" w:rsidR="00601B0B" w:rsidRPr="00601B0B" w:rsidRDefault="00601B0B" w:rsidP="00601B0B">
      <w:pPr>
        <w:spacing w:after="0" w:line="240" w:lineRule="auto"/>
        <w:ind w:firstLine="720"/>
        <w:rPr>
          <w:rStyle w:val="s0"/>
          <w:bCs/>
          <w:sz w:val="24"/>
          <w:szCs w:val="24"/>
          <w:lang w:val="ru-RU"/>
        </w:rPr>
      </w:pPr>
      <w:r w:rsidRPr="00601B0B">
        <w:rPr>
          <w:rStyle w:val="s0"/>
          <w:bCs/>
          <w:sz w:val="24"/>
          <w:szCs w:val="24"/>
          <w:lang w:val="ru-RU"/>
        </w:rPr>
        <w:t>4</w:t>
      </w:r>
      <w:r w:rsidR="00FE2F3A">
        <w:rPr>
          <w:rStyle w:val="s0"/>
          <w:bCs/>
          <w:sz w:val="24"/>
          <w:szCs w:val="24"/>
          <w:lang w:val="ru-RU"/>
        </w:rPr>
        <w:t>2</w:t>
      </w:r>
      <w:r w:rsidRPr="00601B0B">
        <w:rPr>
          <w:rStyle w:val="s0"/>
          <w:bCs/>
          <w:sz w:val="24"/>
          <w:szCs w:val="24"/>
          <w:lang w:val="ru-RU"/>
        </w:rPr>
        <w:t xml:space="preserve">. Пересдача положительной оценки по итоговому контролю с целью ее повышения в этот же период промежуточной аттестации не разрешается. </w:t>
      </w:r>
    </w:p>
    <w:p w14:paraId="505CF314" w14:textId="77777777" w:rsidR="00601B0B" w:rsidRPr="00601B0B" w:rsidRDefault="00FE2F3A" w:rsidP="00601B0B">
      <w:pPr>
        <w:spacing w:after="0" w:line="240" w:lineRule="auto"/>
        <w:ind w:firstLine="720"/>
        <w:rPr>
          <w:rStyle w:val="s0"/>
          <w:sz w:val="24"/>
          <w:szCs w:val="24"/>
          <w:lang w:val="ru-RU"/>
        </w:rPr>
      </w:pPr>
      <w:r>
        <w:rPr>
          <w:rStyle w:val="s0"/>
          <w:sz w:val="24"/>
          <w:szCs w:val="24"/>
          <w:lang w:val="ru-RU"/>
        </w:rPr>
        <w:t>43</w:t>
      </w:r>
      <w:r w:rsidR="00601B0B" w:rsidRPr="00601B0B">
        <w:rPr>
          <w:rStyle w:val="s0"/>
          <w:sz w:val="24"/>
          <w:szCs w:val="24"/>
          <w:lang w:val="ru-RU"/>
        </w:rPr>
        <w:t>. Для получения положительной оценки обучающийся в следующем академическом периоде или в летнем</w:t>
      </w:r>
      <w:r w:rsidR="00601B0B" w:rsidRPr="00601B0B">
        <w:rPr>
          <w:rStyle w:val="s0"/>
          <w:bCs/>
          <w:sz w:val="24"/>
          <w:szCs w:val="24"/>
          <w:lang w:val="ru-RU"/>
        </w:rPr>
        <w:t xml:space="preserve"> </w:t>
      </w:r>
      <w:r w:rsidR="00601B0B" w:rsidRPr="00601B0B">
        <w:rPr>
          <w:rStyle w:val="s0"/>
          <w:sz w:val="24"/>
          <w:szCs w:val="24"/>
          <w:lang w:val="ru-RU"/>
        </w:rPr>
        <w:t xml:space="preserve">семестре </w:t>
      </w:r>
      <w:r w:rsidR="00601B0B" w:rsidRPr="00601B0B">
        <w:rPr>
          <w:rFonts w:ascii="Times New Roman" w:hAnsi="Times New Roman" w:cs="Times New Roman"/>
          <w:bCs/>
          <w:iCs/>
          <w:sz w:val="24"/>
          <w:szCs w:val="24"/>
          <w:lang w:val="ru-RU"/>
        </w:rPr>
        <w:t>на платной основе</w:t>
      </w:r>
      <w:r w:rsidR="00601B0B" w:rsidRPr="00601B0B">
        <w:rPr>
          <w:rFonts w:ascii="Times New Roman" w:hAnsi="Times New Roman" w:cs="Times New Roman"/>
          <w:sz w:val="24"/>
          <w:szCs w:val="24"/>
          <w:lang w:val="ru-RU"/>
        </w:rPr>
        <w:t xml:space="preserve"> </w:t>
      </w:r>
      <w:r w:rsidR="00601B0B" w:rsidRPr="00601B0B">
        <w:rPr>
          <w:rStyle w:val="s0"/>
          <w:sz w:val="24"/>
          <w:szCs w:val="24"/>
          <w:lang w:val="ru-RU"/>
        </w:rPr>
        <w:t>вновь посещает все виды учебных занятий, предусмотренные</w:t>
      </w:r>
      <w:r w:rsidR="00601B0B" w:rsidRPr="00601B0B">
        <w:rPr>
          <w:rStyle w:val="s0"/>
          <w:b/>
          <w:bCs/>
          <w:sz w:val="24"/>
          <w:szCs w:val="24"/>
          <w:lang w:val="ru-RU"/>
        </w:rPr>
        <w:t xml:space="preserve"> </w:t>
      </w:r>
      <w:r w:rsidR="00601B0B" w:rsidRPr="00601B0B">
        <w:rPr>
          <w:rStyle w:val="s0"/>
          <w:sz w:val="24"/>
          <w:szCs w:val="24"/>
          <w:lang w:val="ru-RU"/>
        </w:rPr>
        <w:t>рабочим</w:t>
      </w:r>
      <w:r w:rsidR="00601B0B" w:rsidRPr="00601B0B">
        <w:rPr>
          <w:rStyle w:val="s0"/>
          <w:b/>
          <w:bCs/>
          <w:sz w:val="24"/>
          <w:szCs w:val="24"/>
          <w:lang w:val="ru-RU"/>
        </w:rPr>
        <w:t xml:space="preserve"> </w:t>
      </w:r>
      <w:r w:rsidR="00601B0B" w:rsidRPr="00601B0B">
        <w:rPr>
          <w:rStyle w:val="s0"/>
          <w:sz w:val="24"/>
          <w:szCs w:val="24"/>
          <w:lang w:val="ru-RU"/>
        </w:rPr>
        <w:t>учебным план</w:t>
      </w:r>
      <w:r w:rsidR="00601B0B" w:rsidRPr="00601B0B">
        <w:rPr>
          <w:rStyle w:val="s0"/>
          <w:sz w:val="24"/>
          <w:szCs w:val="24"/>
          <w:lang w:val="kk-KZ"/>
        </w:rPr>
        <w:t>о</w:t>
      </w:r>
      <w:r w:rsidR="00601B0B" w:rsidRPr="00601B0B">
        <w:rPr>
          <w:rStyle w:val="s0"/>
          <w:sz w:val="24"/>
          <w:szCs w:val="24"/>
          <w:lang w:val="ru-RU"/>
        </w:rPr>
        <w:t>м</w:t>
      </w:r>
      <w:r w:rsidR="00601B0B" w:rsidRPr="00601B0B">
        <w:rPr>
          <w:rStyle w:val="s0"/>
          <w:bCs/>
          <w:sz w:val="24"/>
          <w:szCs w:val="24"/>
          <w:lang w:val="ru-RU"/>
        </w:rPr>
        <w:t xml:space="preserve"> </w:t>
      </w:r>
      <w:r w:rsidR="00601B0B" w:rsidRPr="00601B0B">
        <w:rPr>
          <w:rStyle w:val="s0"/>
          <w:sz w:val="24"/>
          <w:szCs w:val="24"/>
          <w:lang w:val="ru-RU"/>
        </w:rPr>
        <w:t>по</w:t>
      </w:r>
      <w:r w:rsidR="00601B0B" w:rsidRPr="00601B0B">
        <w:rPr>
          <w:rStyle w:val="s0"/>
          <w:bCs/>
          <w:sz w:val="24"/>
          <w:szCs w:val="24"/>
          <w:lang w:val="ru-RU"/>
        </w:rPr>
        <w:t xml:space="preserve"> </w:t>
      </w:r>
      <w:r w:rsidR="00601B0B" w:rsidRPr="00601B0B">
        <w:rPr>
          <w:rStyle w:val="s0"/>
          <w:sz w:val="24"/>
          <w:szCs w:val="24"/>
          <w:lang w:val="ru-RU"/>
        </w:rPr>
        <w:t>данной</w:t>
      </w:r>
      <w:r w:rsidR="00601B0B" w:rsidRPr="00601B0B">
        <w:rPr>
          <w:rStyle w:val="s0"/>
          <w:b/>
          <w:bCs/>
          <w:sz w:val="24"/>
          <w:szCs w:val="24"/>
          <w:lang w:val="ru-RU"/>
        </w:rPr>
        <w:t xml:space="preserve"> </w:t>
      </w:r>
      <w:r w:rsidR="00601B0B" w:rsidRPr="00601B0B">
        <w:rPr>
          <w:rStyle w:val="s0"/>
          <w:sz w:val="24"/>
          <w:szCs w:val="24"/>
          <w:lang w:val="ru-RU"/>
        </w:rPr>
        <w:t>дисциплине,</w:t>
      </w:r>
      <w:r w:rsidR="00601B0B" w:rsidRPr="00601B0B">
        <w:rPr>
          <w:rStyle w:val="s0"/>
          <w:bCs/>
          <w:sz w:val="24"/>
          <w:szCs w:val="24"/>
          <w:lang w:val="ru-RU"/>
        </w:rPr>
        <w:t xml:space="preserve"> </w:t>
      </w:r>
      <w:r w:rsidR="00601B0B" w:rsidRPr="00601B0B">
        <w:rPr>
          <w:rStyle w:val="s0"/>
          <w:sz w:val="24"/>
          <w:szCs w:val="24"/>
          <w:lang w:val="ru-RU"/>
        </w:rPr>
        <w:t>получает</w:t>
      </w:r>
      <w:r w:rsidR="00601B0B" w:rsidRPr="00601B0B">
        <w:rPr>
          <w:rStyle w:val="s0"/>
          <w:bCs/>
          <w:sz w:val="24"/>
          <w:szCs w:val="24"/>
          <w:lang w:val="ru-RU"/>
        </w:rPr>
        <w:t xml:space="preserve"> </w:t>
      </w:r>
      <w:r w:rsidR="00601B0B" w:rsidRPr="00601B0B">
        <w:rPr>
          <w:rStyle w:val="s0"/>
          <w:sz w:val="24"/>
          <w:szCs w:val="24"/>
          <w:lang w:val="ru-RU"/>
        </w:rPr>
        <w:t>допуск</w:t>
      </w:r>
      <w:r w:rsidR="00601B0B" w:rsidRPr="00601B0B">
        <w:rPr>
          <w:rStyle w:val="s0"/>
          <w:bCs/>
          <w:sz w:val="24"/>
          <w:szCs w:val="24"/>
          <w:lang w:val="ru-RU"/>
        </w:rPr>
        <w:t xml:space="preserve"> </w:t>
      </w:r>
      <w:r w:rsidR="00601B0B" w:rsidRPr="00601B0B">
        <w:rPr>
          <w:rStyle w:val="s0"/>
          <w:sz w:val="24"/>
          <w:szCs w:val="24"/>
          <w:lang w:val="ru-RU"/>
        </w:rPr>
        <w:t xml:space="preserve">и сдает итоговый контроль. </w:t>
      </w:r>
    </w:p>
    <w:p w14:paraId="18E6261A" w14:textId="77777777" w:rsidR="00601B0B" w:rsidRPr="00601B0B" w:rsidRDefault="00FE2F3A" w:rsidP="00601B0B">
      <w:pPr>
        <w:spacing w:after="0" w:line="240" w:lineRule="auto"/>
        <w:ind w:firstLine="708"/>
        <w:rPr>
          <w:rStyle w:val="s0"/>
          <w:sz w:val="24"/>
          <w:szCs w:val="24"/>
          <w:lang w:val="ru-RU"/>
        </w:rPr>
      </w:pPr>
      <w:r>
        <w:rPr>
          <w:rStyle w:val="s0"/>
          <w:sz w:val="24"/>
          <w:szCs w:val="24"/>
          <w:lang w:val="ru-RU"/>
        </w:rPr>
        <w:t>44</w:t>
      </w:r>
      <w:r w:rsidR="00601B0B" w:rsidRPr="00601B0B">
        <w:rPr>
          <w:rStyle w:val="s0"/>
          <w:sz w:val="24"/>
          <w:szCs w:val="24"/>
          <w:lang w:val="ru-RU"/>
        </w:rPr>
        <w:t xml:space="preserve">. Стоимость одного кредита рассчитывается как отношение между утвержденной стоимостью обучения и количеством кредитов, установленным организацией образования для освоения всей программы обучения. </w:t>
      </w:r>
    </w:p>
    <w:p w14:paraId="50507322" w14:textId="77777777" w:rsidR="00601B0B" w:rsidRPr="00601B0B" w:rsidRDefault="00601B0B" w:rsidP="00601B0B">
      <w:pPr>
        <w:spacing w:after="0" w:line="240" w:lineRule="auto"/>
        <w:ind w:right="-5" w:firstLine="709"/>
        <w:rPr>
          <w:rFonts w:ascii="Times New Roman" w:hAnsi="Times New Roman" w:cs="Times New Roman"/>
          <w:spacing w:val="-2"/>
          <w:sz w:val="24"/>
          <w:szCs w:val="24"/>
          <w:lang w:val="ru-RU"/>
        </w:rPr>
      </w:pPr>
      <w:r w:rsidRPr="00601B0B">
        <w:rPr>
          <w:rFonts w:ascii="Times New Roman" w:hAnsi="Times New Roman" w:cs="Times New Roman"/>
          <w:spacing w:val="-2"/>
          <w:sz w:val="24"/>
          <w:szCs w:val="24"/>
          <w:lang w:val="ru-RU"/>
        </w:rPr>
        <w:t>Основой для начисления оплаты за обучение каждого конкретного обучающегося за академический период или за учебный год является его ИУП. При этом сумма оплаты за обучение обучающегося устанавливается равной произведению количества запланированных в ИУП кредитов на утвержденную стоимость одного кредита.</w:t>
      </w:r>
    </w:p>
    <w:p w14:paraId="395DC854" w14:textId="77777777" w:rsidR="00601B0B" w:rsidRPr="00601B0B" w:rsidRDefault="00FE2F3A" w:rsidP="00601B0B">
      <w:pPr>
        <w:spacing w:after="0" w:line="240" w:lineRule="auto"/>
        <w:ind w:firstLine="720"/>
        <w:rPr>
          <w:rStyle w:val="s0"/>
          <w:bCs/>
          <w:iCs/>
          <w:sz w:val="24"/>
          <w:szCs w:val="24"/>
          <w:lang w:val="ru-RU"/>
        </w:rPr>
      </w:pPr>
      <w:bookmarkStart w:id="36" w:name="SUB3700"/>
      <w:bookmarkEnd w:id="36"/>
      <w:r>
        <w:rPr>
          <w:rStyle w:val="s0"/>
          <w:sz w:val="24"/>
          <w:szCs w:val="24"/>
          <w:lang w:val="ru-RU"/>
        </w:rPr>
        <w:t>45</w:t>
      </w:r>
      <w:r w:rsidR="00601B0B" w:rsidRPr="00601B0B">
        <w:rPr>
          <w:rStyle w:val="s0"/>
          <w:sz w:val="24"/>
          <w:szCs w:val="24"/>
          <w:lang w:val="ru-RU"/>
        </w:rPr>
        <w:t xml:space="preserve">. Планирование педагогической нагрузки ППС осуществляется в академических часах с учетом соотношения количества академических часов на один кредит по видам учебной работы, и/или в кредитах. </w:t>
      </w:r>
    </w:p>
    <w:p w14:paraId="5DDB0459" w14:textId="77777777" w:rsidR="00601B0B" w:rsidRPr="00601B0B" w:rsidRDefault="00601B0B" w:rsidP="00601B0B">
      <w:pPr>
        <w:spacing w:after="0" w:line="240" w:lineRule="auto"/>
        <w:ind w:firstLine="720"/>
        <w:rPr>
          <w:rStyle w:val="s0"/>
          <w:sz w:val="24"/>
          <w:szCs w:val="24"/>
          <w:lang w:val="ru-RU"/>
        </w:rPr>
      </w:pPr>
      <w:r w:rsidRPr="00601B0B">
        <w:rPr>
          <w:rStyle w:val="s0"/>
          <w:sz w:val="24"/>
          <w:szCs w:val="24"/>
          <w:lang w:val="ru-RU"/>
        </w:rPr>
        <w:t xml:space="preserve">Педагогическая нагрузка преподавателя на аудиторных занятиях рассчитывается по контактному времени работы преподавателя </w:t>
      </w:r>
      <w:proofErr w:type="gramStart"/>
      <w:r w:rsidRPr="00601B0B">
        <w:rPr>
          <w:rStyle w:val="s0"/>
          <w:sz w:val="24"/>
          <w:szCs w:val="24"/>
          <w:lang w:val="ru-RU"/>
        </w:rPr>
        <w:t>с  группой</w:t>
      </w:r>
      <w:proofErr w:type="gramEnd"/>
      <w:r w:rsidRPr="00601B0B">
        <w:rPr>
          <w:rStyle w:val="s0"/>
          <w:sz w:val="24"/>
          <w:szCs w:val="24"/>
          <w:lang w:val="ru-RU"/>
        </w:rPr>
        <w:t>, подгруппой. Затраты времени на индивидуальные виды работ с каждым обучающимся (прием заданий на СР</w:t>
      </w:r>
      <w:r w:rsidR="00FE2F3A">
        <w:rPr>
          <w:rStyle w:val="s0"/>
          <w:sz w:val="24"/>
          <w:szCs w:val="24"/>
          <w:lang w:val="ru-RU"/>
        </w:rPr>
        <w:t>Р</w:t>
      </w:r>
      <w:r w:rsidRPr="00601B0B">
        <w:rPr>
          <w:rStyle w:val="s0"/>
          <w:sz w:val="24"/>
          <w:szCs w:val="24"/>
          <w:lang w:val="ru-RU"/>
        </w:rPr>
        <w:t xml:space="preserve">, курсовых работ (проектов), прием экзаменов, в том числе в составе ГАК) рассчитываются на основе норм времени, </w:t>
      </w:r>
      <w:proofErr w:type="gramStart"/>
      <w:r w:rsidRPr="00601B0B">
        <w:rPr>
          <w:rStyle w:val="s0"/>
          <w:sz w:val="24"/>
          <w:szCs w:val="24"/>
          <w:lang w:val="ru-RU"/>
        </w:rPr>
        <w:t>устанавливаемых  учебным</w:t>
      </w:r>
      <w:proofErr w:type="gramEnd"/>
      <w:r w:rsidRPr="00601B0B">
        <w:rPr>
          <w:rStyle w:val="s0"/>
          <w:sz w:val="24"/>
          <w:szCs w:val="24"/>
          <w:lang w:val="ru-RU"/>
        </w:rPr>
        <w:t xml:space="preserve"> заведением самостоятельно.</w:t>
      </w:r>
    </w:p>
    <w:p w14:paraId="3642AF43" w14:textId="77777777" w:rsidR="00601B0B" w:rsidRPr="00601B0B" w:rsidRDefault="00FE2F3A" w:rsidP="00601B0B">
      <w:pPr>
        <w:spacing w:after="0" w:line="240" w:lineRule="auto"/>
        <w:ind w:firstLine="708"/>
        <w:rPr>
          <w:rFonts w:ascii="Times New Roman" w:hAnsi="Times New Roman" w:cs="Times New Roman"/>
          <w:sz w:val="24"/>
          <w:szCs w:val="24"/>
          <w:lang w:val="ru-RU"/>
        </w:rPr>
      </w:pPr>
      <w:bookmarkStart w:id="37" w:name="SUB3900"/>
      <w:bookmarkEnd w:id="37"/>
      <w:r>
        <w:rPr>
          <w:rStyle w:val="s0"/>
          <w:sz w:val="24"/>
          <w:szCs w:val="24"/>
          <w:lang w:val="ru-RU"/>
        </w:rPr>
        <w:lastRenderedPageBreak/>
        <w:t>46</w:t>
      </w:r>
      <w:r w:rsidR="00601B0B" w:rsidRPr="00601B0B">
        <w:rPr>
          <w:rStyle w:val="s0"/>
          <w:sz w:val="24"/>
          <w:szCs w:val="24"/>
          <w:lang w:val="ru-RU"/>
        </w:rPr>
        <w:t>.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«А», «А-», «В+», «В», «В-».</w:t>
      </w:r>
    </w:p>
    <w:p w14:paraId="374A6A84" w14:textId="77777777" w:rsidR="00601B0B" w:rsidRPr="00601B0B" w:rsidRDefault="00FB2BC4" w:rsidP="00601B0B">
      <w:pPr>
        <w:spacing w:after="0" w:line="240" w:lineRule="auto"/>
        <w:ind w:firstLine="720"/>
        <w:rPr>
          <w:rStyle w:val="s0"/>
          <w:bCs/>
          <w:iCs/>
          <w:sz w:val="24"/>
          <w:szCs w:val="24"/>
          <w:lang w:val="ru-RU"/>
        </w:rPr>
      </w:pPr>
      <w:r>
        <w:rPr>
          <w:rFonts w:ascii="Times New Roman" w:hAnsi="Times New Roman" w:cs="Times New Roman"/>
          <w:sz w:val="24"/>
          <w:szCs w:val="24"/>
          <w:lang w:val="ru-RU"/>
        </w:rPr>
        <w:t>47</w:t>
      </w:r>
      <w:r w:rsidR="00601B0B" w:rsidRPr="00601B0B">
        <w:rPr>
          <w:rFonts w:ascii="Times New Roman" w:hAnsi="Times New Roman" w:cs="Times New Roman"/>
          <w:sz w:val="24"/>
          <w:szCs w:val="24"/>
          <w:lang w:val="kk-KZ"/>
        </w:rPr>
        <w:t xml:space="preserve">. </w:t>
      </w:r>
      <w:r w:rsidR="00601B0B" w:rsidRPr="00601B0B">
        <w:rPr>
          <w:rStyle w:val="s0"/>
          <w:bCs/>
          <w:iCs/>
          <w:sz w:val="24"/>
          <w:szCs w:val="24"/>
          <w:lang w:val="ru-RU"/>
        </w:rPr>
        <w:t xml:space="preserve">По итогам учебного года </w:t>
      </w:r>
      <w:r w:rsidR="00601B0B" w:rsidRPr="00601B0B">
        <w:rPr>
          <w:rStyle w:val="s0"/>
          <w:sz w:val="24"/>
          <w:szCs w:val="24"/>
          <w:lang w:val="ru-RU"/>
        </w:rPr>
        <w:t xml:space="preserve">с учетом результатов летнего семестра </w:t>
      </w:r>
      <w:r>
        <w:rPr>
          <w:rStyle w:val="s0"/>
          <w:sz w:val="24"/>
          <w:szCs w:val="24"/>
          <w:lang w:val="ru-RU"/>
        </w:rPr>
        <w:t>отдел последипломного образования</w:t>
      </w:r>
      <w:r w:rsidR="00601B0B" w:rsidRPr="00601B0B">
        <w:rPr>
          <w:rStyle w:val="s0"/>
          <w:b/>
          <w:sz w:val="24"/>
          <w:szCs w:val="24"/>
          <w:lang w:val="ru-RU"/>
        </w:rPr>
        <w:t xml:space="preserve"> </w:t>
      </w:r>
      <w:r w:rsidR="00601B0B" w:rsidRPr="00601B0B">
        <w:rPr>
          <w:rStyle w:val="s0"/>
          <w:sz w:val="24"/>
          <w:szCs w:val="24"/>
          <w:lang w:val="ru-RU"/>
        </w:rPr>
        <w:t xml:space="preserve">рассчитывает </w:t>
      </w:r>
      <w:r w:rsidR="00601B0B" w:rsidRPr="00601B0B">
        <w:rPr>
          <w:rStyle w:val="s0"/>
          <w:bCs/>
          <w:iCs/>
          <w:sz w:val="24"/>
          <w:szCs w:val="24"/>
          <w:lang w:val="ru-RU"/>
        </w:rPr>
        <w:t>средний балл успеваемости (</w:t>
      </w:r>
      <w:r w:rsidR="00601B0B" w:rsidRPr="00601B0B">
        <w:rPr>
          <w:rStyle w:val="s0"/>
          <w:bCs/>
          <w:iCs/>
          <w:sz w:val="24"/>
          <w:szCs w:val="24"/>
        </w:rPr>
        <w:t>GPA</w:t>
      </w:r>
      <w:r w:rsidR="00601B0B" w:rsidRPr="00601B0B">
        <w:rPr>
          <w:rStyle w:val="s0"/>
          <w:bCs/>
          <w:iCs/>
          <w:sz w:val="24"/>
          <w:szCs w:val="24"/>
          <w:lang w:val="ru-RU"/>
        </w:rPr>
        <w:t xml:space="preserve">) как средневзвешенную оценку уровня учебных достижений обучающегося. </w:t>
      </w:r>
    </w:p>
    <w:p w14:paraId="3CE5273D" w14:textId="77777777" w:rsidR="00601B0B" w:rsidRPr="00601B0B" w:rsidRDefault="00FB2BC4" w:rsidP="00601B0B">
      <w:pPr>
        <w:spacing w:after="0" w:line="240" w:lineRule="auto"/>
        <w:ind w:firstLine="720"/>
        <w:rPr>
          <w:rStyle w:val="s0"/>
          <w:bCs/>
          <w:iCs/>
          <w:sz w:val="24"/>
          <w:szCs w:val="24"/>
          <w:lang w:val="ru-RU"/>
        </w:rPr>
      </w:pPr>
      <w:r>
        <w:rPr>
          <w:rStyle w:val="s0"/>
          <w:sz w:val="24"/>
          <w:szCs w:val="24"/>
          <w:lang w:val="ru-RU"/>
        </w:rPr>
        <w:t>48</w:t>
      </w:r>
      <w:r w:rsidR="00601B0B" w:rsidRPr="00601B0B">
        <w:rPr>
          <w:rStyle w:val="s0"/>
          <w:sz w:val="24"/>
          <w:szCs w:val="24"/>
          <w:lang w:val="ru-RU"/>
        </w:rPr>
        <w:t xml:space="preserve">. Для перевода с курса на курс </w:t>
      </w:r>
      <w:r>
        <w:rPr>
          <w:rStyle w:val="s0"/>
          <w:sz w:val="24"/>
          <w:szCs w:val="24"/>
          <w:lang w:val="ru-RU"/>
        </w:rPr>
        <w:t>институтом</w:t>
      </w:r>
      <w:r w:rsidR="00601B0B" w:rsidRPr="00601B0B">
        <w:rPr>
          <w:rStyle w:val="s0"/>
          <w:sz w:val="24"/>
          <w:szCs w:val="24"/>
          <w:lang w:val="ru-RU"/>
        </w:rPr>
        <w:t xml:space="preserve"> самостоятельно в разрезе курсов устанавливается </w:t>
      </w:r>
      <w:r w:rsidR="00601B0B" w:rsidRPr="00601B0B">
        <w:rPr>
          <w:rStyle w:val="s0"/>
          <w:bCs/>
          <w:iCs/>
          <w:sz w:val="24"/>
          <w:szCs w:val="24"/>
          <w:lang w:val="ru-RU"/>
        </w:rPr>
        <w:t>переводной балл – величина минимального среднего балла успеваемости, допускающего перевод обучающегося на следующий курс.</w:t>
      </w:r>
    </w:p>
    <w:p w14:paraId="3E1F2E78" w14:textId="77777777" w:rsidR="00601B0B" w:rsidRPr="00601B0B" w:rsidRDefault="00FB2BC4" w:rsidP="00601B0B">
      <w:pPr>
        <w:spacing w:after="0" w:line="240" w:lineRule="auto"/>
        <w:ind w:firstLine="720"/>
        <w:rPr>
          <w:rStyle w:val="s0"/>
          <w:sz w:val="24"/>
          <w:szCs w:val="24"/>
          <w:lang w:val="ru-RU"/>
        </w:rPr>
      </w:pPr>
      <w:r>
        <w:rPr>
          <w:rStyle w:val="s0"/>
          <w:sz w:val="24"/>
          <w:szCs w:val="24"/>
          <w:lang w:val="ru-RU"/>
        </w:rPr>
        <w:t>49</w:t>
      </w:r>
      <w:r w:rsidR="00601B0B" w:rsidRPr="00601B0B">
        <w:rPr>
          <w:rStyle w:val="s0"/>
          <w:sz w:val="24"/>
          <w:szCs w:val="24"/>
          <w:lang w:val="ru-RU"/>
        </w:rPr>
        <w:t>. Обучающемуся, выполнившему программу курса в полном объеме, но не набравшему переводной балл, с целью повышения своего среднего балла успеваемости (</w:t>
      </w:r>
      <w:r w:rsidR="00601B0B" w:rsidRPr="00601B0B">
        <w:rPr>
          <w:rStyle w:val="s0"/>
          <w:sz w:val="24"/>
          <w:szCs w:val="24"/>
        </w:rPr>
        <w:t>GPA</w:t>
      </w:r>
      <w:r w:rsidR="00601B0B" w:rsidRPr="00601B0B">
        <w:rPr>
          <w:rStyle w:val="s0"/>
          <w:sz w:val="24"/>
          <w:szCs w:val="24"/>
          <w:lang w:val="ru-RU"/>
        </w:rPr>
        <w:t>), предоставляется возможность в летнем семестре повторно изучить отдельные дисциплины на платной основе</w:t>
      </w:r>
      <w:r>
        <w:rPr>
          <w:rFonts w:ascii="Times New Roman" w:hAnsi="Times New Roman" w:cs="Times New Roman"/>
          <w:sz w:val="24"/>
          <w:szCs w:val="24"/>
          <w:lang w:val="ru-RU"/>
        </w:rPr>
        <w:t xml:space="preserve"> и </w:t>
      </w:r>
      <w:r w:rsidR="00601B0B" w:rsidRPr="00601B0B">
        <w:rPr>
          <w:rFonts w:ascii="Times New Roman" w:hAnsi="Times New Roman" w:cs="Times New Roman"/>
          <w:sz w:val="24"/>
          <w:szCs w:val="24"/>
          <w:lang w:val="ru-RU"/>
        </w:rPr>
        <w:t>повторно сдать по ним экзамены.</w:t>
      </w:r>
      <w:r w:rsidR="00601B0B" w:rsidRPr="00601B0B">
        <w:rPr>
          <w:rStyle w:val="s0"/>
          <w:sz w:val="24"/>
          <w:szCs w:val="24"/>
          <w:lang w:val="ru-RU"/>
        </w:rPr>
        <w:t xml:space="preserve"> </w:t>
      </w:r>
    </w:p>
    <w:p w14:paraId="4D468D3B" w14:textId="77777777" w:rsidR="00601B0B" w:rsidRPr="00601B0B" w:rsidRDefault="00601B0B" w:rsidP="00601B0B">
      <w:pPr>
        <w:spacing w:after="0" w:line="240" w:lineRule="auto"/>
        <w:ind w:firstLine="720"/>
        <w:rPr>
          <w:rStyle w:val="s0"/>
          <w:sz w:val="24"/>
          <w:szCs w:val="24"/>
          <w:lang w:val="kk-KZ"/>
        </w:rPr>
      </w:pPr>
      <w:r w:rsidRPr="00601B0B">
        <w:rPr>
          <w:rStyle w:val="s0"/>
          <w:sz w:val="24"/>
          <w:szCs w:val="24"/>
          <w:lang w:val="ru-RU"/>
        </w:rPr>
        <w:t>5</w:t>
      </w:r>
      <w:r w:rsidR="00FB2BC4">
        <w:rPr>
          <w:rStyle w:val="s0"/>
          <w:sz w:val="24"/>
          <w:szCs w:val="24"/>
          <w:lang w:val="ru-RU"/>
        </w:rPr>
        <w:t>0</w:t>
      </w:r>
      <w:r w:rsidRPr="00601B0B">
        <w:rPr>
          <w:rStyle w:val="s0"/>
          <w:sz w:val="24"/>
          <w:szCs w:val="24"/>
          <w:lang w:val="ru-RU"/>
        </w:rPr>
        <w:t>. Обучающийся, не набравший по итогам учебного года с учетом результатов летнего семестра переводной балл, остается</w:t>
      </w:r>
      <w:r w:rsidRPr="00601B0B">
        <w:rPr>
          <w:rStyle w:val="s0"/>
          <w:b/>
          <w:i/>
          <w:sz w:val="24"/>
          <w:szCs w:val="24"/>
          <w:lang w:val="ru-RU"/>
        </w:rPr>
        <w:t xml:space="preserve"> </w:t>
      </w:r>
      <w:r w:rsidRPr="00601B0B">
        <w:rPr>
          <w:rStyle w:val="s0"/>
          <w:sz w:val="24"/>
          <w:szCs w:val="24"/>
          <w:lang w:val="ru-RU"/>
        </w:rPr>
        <w:t xml:space="preserve">на повторный курс обучения. </w:t>
      </w:r>
    </w:p>
    <w:p w14:paraId="26A4EFE5" w14:textId="77777777"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Обучающийся</w:t>
      </w:r>
      <w:r w:rsidRPr="00601B0B">
        <w:rPr>
          <w:rStyle w:val="s0"/>
          <w:sz w:val="24"/>
          <w:szCs w:val="24"/>
          <w:lang w:val="ru-RU"/>
        </w:rPr>
        <w:t>, оставленный на повторный курс обучения, обучается по ранее принятому индивидуальному учебному плану или формирует новый индивидуальный учебный план.</w:t>
      </w:r>
    </w:p>
    <w:p w14:paraId="2093E768" w14:textId="77777777" w:rsidR="00601B0B" w:rsidRPr="00601B0B" w:rsidRDefault="00601B0B" w:rsidP="00601B0B">
      <w:pPr>
        <w:spacing w:after="0" w:line="240" w:lineRule="auto"/>
        <w:ind w:firstLine="708"/>
        <w:rPr>
          <w:rFonts w:ascii="Times New Roman" w:hAnsi="Times New Roman" w:cs="Times New Roman"/>
          <w:sz w:val="24"/>
          <w:szCs w:val="24"/>
          <w:lang w:val="ru-RU"/>
        </w:rPr>
      </w:pPr>
      <w:bookmarkStart w:id="38" w:name="SUB4000"/>
      <w:bookmarkEnd w:id="38"/>
      <w:r w:rsidRPr="00601B0B">
        <w:rPr>
          <w:rStyle w:val="s0"/>
          <w:sz w:val="24"/>
          <w:szCs w:val="24"/>
          <w:lang w:val="ru-RU"/>
        </w:rPr>
        <w:t>5</w:t>
      </w:r>
      <w:r w:rsidR="00FB2BC4">
        <w:rPr>
          <w:rStyle w:val="s0"/>
          <w:sz w:val="24"/>
          <w:szCs w:val="24"/>
          <w:lang w:val="ru-RU"/>
        </w:rPr>
        <w:t>1</w:t>
      </w:r>
      <w:r w:rsidRPr="00601B0B">
        <w:rPr>
          <w:rStyle w:val="s0"/>
          <w:sz w:val="24"/>
          <w:szCs w:val="24"/>
          <w:lang w:val="ru-RU"/>
        </w:rPr>
        <w:t>. Обучающийся по государственному образовательному заказу, оставленный на повторный курс обучения, лишается государственного образовательного гранта на дальнейший период обучения.</w:t>
      </w:r>
    </w:p>
    <w:p w14:paraId="652131A2" w14:textId="77777777" w:rsidR="00601B0B" w:rsidRPr="00601B0B" w:rsidRDefault="00FB2BC4"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9" w:name="SUB4100"/>
      <w:bookmarkEnd w:id="39"/>
      <w:r>
        <w:rPr>
          <w:rFonts w:ascii="Times New Roman" w:hAnsi="Times New Roman" w:cs="Times New Roman"/>
          <w:sz w:val="24"/>
          <w:szCs w:val="24"/>
          <w:lang w:val="ru-RU"/>
        </w:rPr>
        <w:t>52</w:t>
      </w:r>
      <w:r w:rsidR="00601B0B" w:rsidRPr="00601B0B">
        <w:rPr>
          <w:rFonts w:ascii="Times New Roman" w:hAnsi="Times New Roman" w:cs="Times New Roman"/>
          <w:sz w:val="24"/>
          <w:szCs w:val="24"/>
          <w:lang w:val="ru-RU"/>
        </w:rPr>
        <w:t xml:space="preserve">. При переводе и восстановлении </w:t>
      </w:r>
      <w:r w:rsidR="00601B0B" w:rsidRPr="00601B0B">
        <w:rPr>
          <w:rFonts w:ascii="Times New Roman" w:hAnsi="Times New Roman" w:cs="Times New Roman"/>
          <w:bCs/>
          <w:iCs/>
          <w:sz w:val="24"/>
          <w:szCs w:val="24"/>
          <w:lang w:val="ru-RU"/>
        </w:rPr>
        <w:t xml:space="preserve">обучающихся, выходе их из академического отпуска </w:t>
      </w:r>
      <w:r w:rsidR="00601B0B" w:rsidRPr="00601B0B">
        <w:rPr>
          <w:rFonts w:ascii="Times New Roman" w:hAnsi="Times New Roman" w:cs="Times New Roman"/>
          <w:sz w:val="24"/>
          <w:szCs w:val="24"/>
          <w:lang w:val="ru-RU"/>
        </w:rPr>
        <w:t xml:space="preserve">курс обучения определяется с учетом </w:t>
      </w:r>
      <w:proofErr w:type="spellStart"/>
      <w:r w:rsidR="00601B0B" w:rsidRPr="00601B0B">
        <w:rPr>
          <w:rFonts w:ascii="Times New Roman" w:hAnsi="Times New Roman" w:cs="Times New Roman"/>
          <w:sz w:val="24"/>
          <w:szCs w:val="24"/>
          <w:lang w:val="ru-RU"/>
        </w:rPr>
        <w:t>пререквизитов</w:t>
      </w:r>
      <w:proofErr w:type="spellEnd"/>
      <w:r w:rsidR="00601B0B" w:rsidRPr="00601B0B">
        <w:rPr>
          <w:rFonts w:ascii="Times New Roman" w:hAnsi="Times New Roman" w:cs="Times New Roman"/>
          <w:sz w:val="24"/>
          <w:szCs w:val="24"/>
          <w:lang w:val="ru-RU"/>
        </w:rPr>
        <w:t>.</w:t>
      </w:r>
    </w:p>
    <w:p w14:paraId="4579FE2D" w14:textId="77777777" w:rsidR="00601B0B" w:rsidRPr="00601B0B" w:rsidRDefault="00FB2BC4" w:rsidP="00601B0B">
      <w:pPr>
        <w:shd w:val="clear" w:color="auto" w:fill="FFFFFF"/>
        <w:tabs>
          <w:tab w:val="left" w:pos="929"/>
        </w:tabs>
        <w:spacing w:after="0" w:line="240" w:lineRule="auto"/>
        <w:ind w:firstLine="720"/>
        <w:rPr>
          <w:rStyle w:val="s0"/>
          <w:sz w:val="24"/>
          <w:szCs w:val="24"/>
          <w:lang w:val="ru-RU"/>
        </w:rPr>
      </w:pPr>
      <w:r>
        <w:rPr>
          <w:rStyle w:val="s0"/>
          <w:sz w:val="24"/>
          <w:szCs w:val="24"/>
          <w:lang w:val="ru-RU"/>
        </w:rPr>
        <w:t>53</w:t>
      </w:r>
      <w:r w:rsidR="00601B0B" w:rsidRPr="00601B0B">
        <w:rPr>
          <w:rStyle w:val="s0"/>
          <w:sz w:val="24"/>
          <w:szCs w:val="24"/>
          <w:lang w:val="ru-RU"/>
        </w:rPr>
        <w:t xml:space="preserve">. Основным критерием завершенности образовательного процесса по подготовке </w:t>
      </w:r>
      <w:r>
        <w:rPr>
          <w:rStyle w:val="s0"/>
          <w:sz w:val="24"/>
          <w:szCs w:val="24"/>
          <w:lang w:val="ru-RU"/>
        </w:rPr>
        <w:t>резидента</w:t>
      </w:r>
      <w:r w:rsidR="00601B0B" w:rsidRPr="00601B0B">
        <w:rPr>
          <w:rStyle w:val="s0"/>
          <w:sz w:val="24"/>
          <w:szCs w:val="24"/>
          <w:lang w:val="ru-RU"/>
        </w:rPr>
        <w:t xml:space="preserve"> является освоение </w:t>
      </w:r>
      <w:r>
        <w:rPr>
          <w:rStyle w:val="s0"/>
          <w:sz w:val="24"/>
          <w:szCs w:val="24"/>
          <w:lang w:val="ru-RU"/>
        </w:rPr>
        <w:t>резидентом</w:t>
      </w:r>
      <w:r w:rsidR="00601B0B" w:rsidRPr="00601B0B">
        <w:rPr>
          <w:rStyle w:val="s0"/>
          <w:sz w:val="24"/>
          <w:szCs w:val="24"/>
          <w:lang w:val="ru-RU"/>
        </w:rPr>
        <w:t xml:space="preserve"> не менее </w:t>
      </w:r>
      <w:r>
        <w:rPr>
          <w:rStyle w:val="s0"/>
          <w:sz w:val="24"/>
          <w:szCs w:val="24"/>
          <w:lang w:val="ru-RU"/>
        </w:rPr>
        <w:t>132 кре</w:t>
      </w:r>
      <w:r w:rsidR="00601B0B" w:rsidRPr="00601B0B">
        <w:rPr>
          <w:rStyle w:val="s0"/>
          <w:sz w:val="24"/>
          <w:szCs w:val="24"/>
          <w:lang w:val="ru-RU"/>
        </w:rPr>
        <w:t>дитов обучения</w:t>
      </w:r>
      <w:r>
        <w:rPr>
          <w:rStyle w:val="s0"/>
          <w:sz w:val="24"/>
          <w:szCs w:val="24"/>
          <w:lang w:val="ru-RU"/>
        </w:rPr>
        <w:t xml:space="preserve"> и не менее 2 кредитов на подготовку и</w:t>
      </w:r>
      <w:r w:rsidR="00601B0B" w:rsidRPr="00601B0B">
        <w:rPr>
          <w:rStyle w:val="s0"/>
          <w:sz w:val="24"/>
          <w:szCs w:val="24"/>
          <w:lang w:val="ru-RU"/>
        </w:rPr>
        <w:t xml:space="preserve"> сдачу государственного экзамена по специальности.</w:t>
      </w:r>
    </w:p>
    <w:p w14:paraId="7418D485" w14:textId="31A3BF48" w:rsidR="00601B0B" w:rsidRPr="00601B0B" w:rsidRDefault="00902572" w:rsidP="00601B0B">
      <w:pPr>
        <w:widowControl w:val="0"/>
        <w:spacing w:after="0" w:line="240" w:lineRule="auto"/>
        <w:ind w:firstLine="709"/>
        <w:rPr>
          <w:rFonts w:ascii="Times New Roman" w:hAnsi="Times New Roman" w:cs="Times New Roman"/>
          <w:b/>
          <w:sz w:val="24"/>
          <w:szCs w:val="24"/>
          <w:lang w:val="ru-RU"/>
        </w:rPr>
      </w:pPr>
      <w:r>
        <w:rPr>
          <w:rFonts w:ascii="Times New Roman" w:hAnsi="Times New Roman" w:cs="Times New Roman"/>
          <w:sz w:val="24"/>
          <w:szCs w:val="24"/>
          <w:lang w:val="ru-RU"/>
        </w:rPr>
        <w:t>54</w:t>
      </w:r>
      <w:r w:rsidR="00601B0B" w:rsidRPr="00601B0B">
        <w:rPr>
          <w:rFonts w:ascii="Times New Roman" w:hAnsi="Times New Roman" w:cs="Times New Roman"/>
          <w:sz w:val="24"/>
          <w:szCs w:val="24"/>
          <w:lang w:val="ru-RU"/>
        </w:rPr>
        <w:t xml:space="preserve">. Обучающимся, освоившим образовательную программу </w:t>
      </w:r>
      <w:r>
        <w:rPr>
          <w:rFonts w:ascii="Times New Roman" w:hAnsi="Times New Roman" w:cs="Times New Roman"/>
          <w:sz w:val="24"/>
          <w:szCs w:val="24"/>
          <w:lang w:val="ru-RU"/>
        </w:rPr>
        <w:t>резидентуры и</w:t>
      </w:r>
      <w:r w:rsidR="00601B0B" w:rsidRPr="00601B0B">
        <w:rPr>
          <w:rFonts w:ascii="Times New Roman" w:hAnsi="Times New Roman" w:cs="Times New Roman"/>
          <w:sz w:val="24"/>
          <w:szCs w:val="24"/>
          <w:lang w:val="ru-RU"/>
        </w:rPr>
        <w:t xml:space="preserve"> прошедшим итоговую </w:t>
      </w:r>
      <w:r w:rsidR="000207A7" w:rsidRPr="00601B0B">
        <w:rPr>
          <w:rFonts w:ascii="Times New Roman" w:hAnsi="Times New Roman" w:cs="Times New Roman"/>
          <w:sz w:val="24"/>
          <w:szCs w:val="24"/>
          <w:lang w:val="ru-RU"/>
        </w:rPr>
        <w:t>аттестацию</w:t>
      </w:r>
      <w:r w:rsidR="000207A7">
        <w:rPr>
          <w:rFonts w:ascii="Times New Roman" w:hAnsi="Times New Roman" w:cs="Times New Roman"/>
          <w:sz w:val="24"/>
          <w:szCs w:val="24"/>
          <w:lang w:val="ru-RU"/>
        </w:rPr>
        <w:t>, присуждается</w:t>
      </w:r>
      <w:r>
        <w:rPr>
          <w:rFonts w:ascii="Times New Roman" w:hAnsi="Times New Roman" w:cs="Times New Roman"/>
          <w:sz w:val="24"/>
          <w:szCs w:val="24"/>
          <w:lang w:val="ru-RU"/>
        </w:rPr>
        <w:t xml:space="preserve"> соответствующее звание «врача-офтальмолога» </w:t>
      </w:r>
      <w:r w:rsidR="00601B0B" w:rsidRPr="00601B0B">
        <w:rPr>
          <w:rFonts w:ascii="Times New Roman" w:hAnsi="Times New Roman" w:cs="Times New Roman"/>
          <w:sz w:val="24"/>
          <w:szCs w:val="24"/>
          <w:lang w:val="ru-RU"/>
        </w:rPr>
        <w:t xml:space="preserve">и выдается </w:t>
      </w:r>
      <w:r>
        <w:rPr>
          <w:rFonts w:ascii="Times New Roman" w:hAnsi="Times New Roman" w:cs="Times New Roman"/>
          <w:sz w:val="24"/>
          <w:szCs w:val="24"/>
          <w:lang w:val="ru-RU"/>
        </w:rPr>
        <w:t xml:space="preserve">свидетельство </w:t>
      </w:r>
      <w:r w:rsidR="00601B0B" w:rsidRPr="00601B0B">
        <w:rPr>
          <w:rFonts w:ascii="Times New Roman" w:hAnsi="Times New Roman" w:cs="Times New Roman"/>
          <w:sz w:val="24"/>
          <w:szCs w:val="24"/>
          <w:lang w:val="ru-RU"/>
        </w:rPr>
        <w:t xml:space="preserve">государственного образца с </w:t>
      </w:r>
      <w:r w:rsidR="000207A7" w:rsidRPr="00601B0B">
        <w:rPr>
          <w:rFonts w:ascii="Times New Roman" w:hAnsi="Times New Roman" w:cs="Times New Roman"/>
          <w:sz w:val="24"/>
          <w:szCs w:val="24"/>
          <w:lang w:val="ru-RU"/>
        </w:rPr>
        <w:t>приложением (</w:t>
      </w:r>
      <w:r w:rsidR="00601B0B" w:rsidRPr="00601B0B">
        <w:rPr>
          <w:rFonts w:ascii="Times New Roman" w:hAnsi="Times New Roman" w:cs="Times New Roman"/>
          <w:sz w:val="24"/>
          <w:szCs w:val="24"/>
          <w:lang w:val="ru-RU"/>
        </w:rPr>
        <w:t xml:space="preserve">транскрипт). </w:t>
      </w:r>
    </w:p>
    <w:p w14:paraId="779DD9CA" w14:textId="77777777" w:rsidR="00601B0B" w:rsidRPr="00601B0B" w:rsidRDefault="00601B0B" w:rsidP="00601B0B">
      <w:pPr>
        <w:spacing w:after="0" w:line="240" w:lineRule="auto"/>
        <w:ind w:firstLine="720"/>
        <w:rPr>
          <w:rStyle w:val="s0"/>
          <w:sz w:val="24"/>
          <w:szCs w:val="24"/>
          <w:lang w:val="ru-RU"/>
        </w:rPr>
      </w:pPr>
    </w:p>
    <w:p w14:paraId="7DB914BD" w14:textId="77777777" w:rsidR="00601B0B" w:rsidRPr="00601B0B" w:rsidRDefault="00601B0B" w:rsidP="00601B0B">
      <w:pPr>
        <w:spacing w:after="0" w:line="240" w:lineRule="auto"/>
        <w:ind w:firstLine="708"/>
        <w:jc w:val="center"/>
        <w:rPr>
          <w:rFonts w:ascii="Times New Roman" w:hAnsi="Times New Roman" w:cs="Times New Roman"/>
          <w:b/>
          <w:bCs/>
          <w:sz w:val="24"/>
          <w:szCs w:val="24"/>
          <w:lang w:val="ru-RU"/>
        </w:rPr>
      </w:pPr>
      <w:r w:rsidRPr="00601B0B">
        <w:rPr>
          <w:rFonts w:ascii="Times New Roman" w:hAnsi="Times New Roman" w:cs="Times New Roman"/>
          <w:b/>
          <w:bCs/>
          <w:sz w:val="24"/>
          <w:szCs w:val="24"/>
          <w:lang w:val="ru-RU"/>
        </w:rPr>
        <w:t xml:space="preserve">4. Казахстанская система </w:t>
      </w:r>
      <w:proofErr w:type="spellStart"/>
      <w:r w:rsidRPr="00601B0B">
        <w:rPr>
          <w:rFonts w:ascii="Times New Roman" w:hAnsi="Times New Roman" w:cs="Times New Roman"/>
          <w:b/>
          <w:bCs/>
          <w:sz w:val="24"/>
          <w:szCs w:val="24"/>
          <w:lang w:val="ru-RU"/>
        </w:rPr>
        <w:t>перезачета</w:t>
      </w:r>
      <w:proofErr w:type="spellEnd"/>
      <w:r w:rsidRPr="00601B0B">
        <w:rPr>
          <w:rFonts w:ascii="Times New Roman" w:hAnsi="Times New Roman" w:cs="Times New Roman"/>
          <w:b/>
          <w:bCs/>
          <w:sz w:val="24"/>
          <w:szCs w:val="24"/>
          <w:lang w:val="ru-RU"/>
        </w:rPr>
        <w:t xml:space="preserve"> кредитов по типу </w:t>
      </w:r>
      <w:r w:rsidRPr="00601B0B">
        <w:rPr>
          <w:rFonts w:ascii="Times New Roman" w:hAnsi="Times New Roman" w:cs="Times New Roman"/>
          <w:b/>
          <w:bCs/>
          <w:sz w:val="24"/>
          <w:szCs w:val="24"/>
        </w:rPr>
        <w:t>ECTS</w:t>
      </w:r>
    </w:p>
    <w:p w14:paraId="405D8854" w14:textId="77777777" w:rsidR="00601B0B" w:rsidRPr="00601B0B" w:rsidRDefault="00601B0B" w:rsidP="00601B0B">
      <w:pPr>
        <w:pStyle w:val="ac"/>
        <w:spacing w:after="0" w:line="240" w:lineRule="auto"/>
        <w:rPr>
          <w:rFonts w:ascii="Times New Roman" w:hAnsi="Times New Roman" w:cs="Times New Roman"/>
          <w:sz w:val="24"/>
          <w:szCs w:val="24"/>
          <w:lang w:val="ru-RU"/>
        </w:rPr>
      </w:pPr>
    </w:p>
    <w:p w14:paraId="5F43C71F" w14:textId="77777777" w:rsidR="00601B0B" w:rsidRPr="00601B0B" w:rsidRDefault="009E12AB" w:rsidP="00601B0B">
      <w:pPr>
        <w:tabs>
          <w:tab w:val="left" w:pos="720"/>
        </w:tabs>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55</w:t>
      </w:r>
      <w:r w:rsidR="00601B0B" w:rsidRPr="00601B0B">
        <w:rPr>
          <w:rFonts w:ascii="Times New Roman" w:hAnsi="Times New Roman" w:cs="Times New Roman"/>
          <w:sz w:val="24"/>
          <w:szCs w:val="24"/>
          <w:lang w:val="ru-RU"/>
        </w:rPr>
        <w:t xml:space="preserve">. Трудоемкость одного казахстанского кредита теоретического обучения с учетом аудиторных занятий и самостоятельной работы обучающегося в </w:t>
      </w:r>
      <w:r>
        <w:rPr>
          <w:rFonts w:ascii="Times New Roman" w:hAnsi="Times New Roman" w:cs="Times New Roman"/>
          <w:sz w:val="24"/>
          <w:szCs w:val="24"/>
          <w:lang w:val="ru-RU"/>
        </w:rPr>
        <w:t>резидентуре</w:t>
      </w:r>
      <w:r w:rsidR="00601B0B" w:rsidRPr="00601B0B">
        <w:rPr>
          <w:rFonts w:ascii="Times New Roman" w:hAnsi="Times New Roman" w:cs="Times New Roman"/>
          <w:sz w:val="24"/>
          <w:szCs w:val="24"/>
          <w:lang w:val="ru-RU"/>
        </w:rPr>
        <w:t xml:space="preserve"> составляет 45 часов работы. </w:t>
      </w:r>
    </w:p>
    <w:p w14:paraId="463ACA7A" w14:textId="77777777" w:rsidR="00601B0B" w:rsidRPr="00601B0B" w:rsidRDefault="00A365E9" w:rsidP="00601B0B">
      <w:pPr>
        <w:tabs>
          <w:tab w:val="left" w:pos="720"/>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56</w:t>
      </w:r>
      <w:r w:rsidR="00601B0B" w:rsidRPr="00601B0B">
        <w:rPr>
          <w:rFonts w:ascii="Times New Roman" w:hAnsi="Times New Roman" w:cs="Times New Roman"/>
          <w:sz w:val="24"/>
          <w:szCs w:val="24"/>
          <w:lang w:val="ru-RU"/>
        </w:rPr>
        <w:t xml:space="preserve">. Для обеспечения академической мобильности обучающихся и признания образовательных программ в европейском образовательном пространстве необходим пересчет казахстанских кредитов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14:paraId="58767878" w14:textId="77777777" w:rsidR="00601B0B" w:rsidRPr="00601B0B" w:rsidRDefault="00A365E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57</w:t>
      </w:r>
      <w:r w:rsidR="00601B0B" w:rsidRPr="00601B0B">
        <w:rPr>
          <w:rFonts w:ascii="Times New Roman" w:hAnsi="Times New Roman" w:cs="Times New Roman"/>
          <w:sz w:val="24"/>
          <w:szCs w:val="24"/>
          <w:lang w:val="ru-RU"/>
        </w:rPr>
        <w:t xml:space="preserve">. Академический кредит в рамках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 это единица измерения трудоёмкости изучения дисциплины, как на аудиторных занятиях, так и во время самостоятельной работы. Один кредит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равен</w:t>
      </w:r>
      <w:r>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ru-RU"/>
        </w:rPr>
        <w:t>25-30 академическим часам.</w:t>
      </w:r>
    </w:p>
    <w:p w14:paraId="53F87EBE"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58</w:t>
      </w:r>
      <w:r w:rsidR="00601B0B" w:rsidRPr="00601B0B">
        <w:rPr>
          <w:rFonts w:ascii="Times New Roman" w:hAnsi="Times New Roman" w:cs="Times New Roman"/>
          <w:sz w:val="24"/>
          <w:szCs w:val="24"/>
          <w:lang w:val="ru-RU"/>
        </w:rPr>
        <w:t xml:space="preserve">. Общая учебная нагрузка помимо аудиторной включает следующие виды самостоятельной учебной работы обучающегося: эссе, рефераты, курсовые работы (проекты), подготовка по различным видам текущего, промежуточного и итогового контроля, сбор материалов и написание </w:t>
      </w:r>
      <w:r>
        <w:rPr>
          <w:rFonts w:ascii="Times New Roman" w:hAnsi="Times New Roman" w:cs="Times New Roman"/>
          <w:sz w:val="24"/>
          <w:szCs w:val="24"/>
          <w:lang w:val="ru-RU"/>
        </w:rPr>
        <w:t xml:space="preserve">статей, научной работы </w:t>
      </w:r>
      <w:r w:rsidR="00601B0B" w:rsidRPr="00601B0B">
        <w:rPr>
          <w:rFonts w:ascii="Times New Roman" w:hAnsi="Times New Roman" w:cs="Times New Roman"/>
          <w:sz w:val="24"/>
          <w:szCs w:val="24"/>
          <w:lang w:val="ru-RU"/>
        </w:rPr>
        <w:t>(проекта).</w:t>
      </w:r>
    </w:p>
    <w:p w14:paraId="7F230F1E" w14:textId="77777777" w:rsidR="00601B0B" w:rsidRPr="00601B0B" w:rsidRDefault="00BE5AAC" w:rsidP="00601B0B">
      <w:pPr>
        <w:tabs>
          <w:tab w:val="left" w:pos="1080"/>
        </w:tabs>
        <w:spacing w:after="0" w:line="240" w:lineRule="auto"/>
        <w:ind w:firstLine="720"/>
        <w:rPr>
          <w:rFonts w:ascii="Times New Roman" w:hAnsi="Times New Roman" w:cs="Times New Roman"/>
          <w:b/>
          <w:sz w:val="24"/>
          <w:szCs w:val="24"/>
          <w:lang w:val="ru-RU"/>
        </w:rPr>
      </w:pPr>
      <w:r>
        <w:rPr>
          <w:rFonts w:ascii="Times New Roman" w:hAnsi="Times New Roman" w:cs="Times New Roman"/>
          <w:sz w:val="24"/>
          <w:szCs w:val="24"/>
          <w:lang w:val="ru-RU"/>
        </w:rPr>
        <w:lastRenderedPageBreak/>
        <w:t>59</w:t>
      </w:r>
      <w:r w:rsidR="00601B0B" w:rsidRPr="00601B0B">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оценивает </w:t>
      </w:r>
      <w:r w:rsidR="00601B0B" w:rsidRPr="00601B0B">
        <w:rPr>
          <w:rFonts w:ascii="Times New Roman" w:hAnsi="Times New Roman" w:cs="Times New Roman"/>
          <w:iCs/>
          <w:sz w:val="24"/>
          <w:szCs w:val="24"/>
          <w:lang w:val="ru-RU"/>
        </w:rPr>
        <w:t>суммарную трудоемкость учебной работы одного учебного года</w:t>
      </w:r>
      <w:r w:rsidR="00601B0B" w:rsidRPr="00601B0B">
        <w:rPr>
          <w:rFonts w:ascii="Times New Roman" w:hAnsi="Times New Roman" w:cs="Times New Roman"/>
          <w:sz w:val="24"/>
          <w:szCs w:val="24"/>
          <w:lang w:val="ru-RU"/>
        </w:rPr>
        <w:t xml:space="preserve"> в </w:t>
      </w:r>
      <w:r w:rsidR="00601B0B" w:rsidRPr="00601B0B">
        <w:rPr>
          <w:rFonts w:ascii="Times New Roman" w:hAnsi="Times New Roman" w:cs="Times New Roman"/>
          <w:iCs/>
          <w:sz w:val="24"/>
          <w:szCs w:val="24"/>
          <w:lang w:val="ru-RU"/>
        </w:rPr>
        <w:t>60 кредитов</w:t>
      </w:r>
      <w:r w:rsidR="00601B0B" w:rsidRPr="00601B0B">
        <w:rPr>
          <w:rFonts w:ascii="Times New Roman" w:hAnsi="Times New Roman" w:cs="Times New Roman"/>
          <w:sz w:val="24"/>
          <w:szCs w:val="24"/>
          <w:lang w:val="ru-RU"/>
        </w:rPr>
        <w:t xml:space="preserve"> (в семестр обучающийся набирает 30 кредитов, а в триместр - 20 кредитов.) Продолжительность учебного года составляет 30 недель и 6 недель отводится на сдачу экзаменов (итоговый контроль).</w:t>
      </w:r>
    </w:p>
    <w:p w14:paraId="7F07F8C4"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60</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и обратно осуществляется на основе переводных коэффициентов.</w:t>
      </w:r>
    </w:p>
    <w:p w14:paraId="6FDF759B"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61</w:t>
      </w:r>
      <w:r w:rsidR="00601B0B" w:rsidRPr="00601B0B">
        <w:rPr>
          <w:rFonts w:ascii="Times New Roman" w:hAnsi="Times New Roman" w:cs="Times New Roman"/>
          <w:sz w:val="24"/>
          <w:szCs w:val="24"/>
          <w:lang w:val="ru-RU"/>
        </w:rPr>
        <w:t xml:space="preserve">. Перерасчет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кредиты Республики Казахстан осуществляется путем деления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на переводной коэффициент в зависимости от наполняемости 1 кредита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по каждой дисциплине и уровня образовательных программ:</w:t>
      </w:r>
    </w:p>
    <w:p w14:paraId="6AAFA5A1"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для бакалавриата </w:t>
      </w:r>
      <w:proofErr w:type="gramStart"/>
      <w:r w:rsidRPr="00601B0B">
        <w:rPr>
          <w:rFonts w:ascii="Times New Roman" w:hAnsi="Times New Roman" w:cs="Times New Roman"/>
          <w:sz w:val="24"/>
          <w:szCs w:val="24"/>
          <w:lang w:val="ru-RU"/>
        </w:rPr>
        <w:t>-  в</w:t>
      </w:r>
      <w:proofErr w:type="gramEnd"/>
      <w:r w:rsidRPr="00601B0B">
        <w:rPr>
          <w:rFonts w:ascii="Times New Roman" w:hAnsi="Times New Roman" w:cs="Times New Roman"/>
          <w:sz w:val="24"/>
          <w:szCs w:val="24"/>
          <w:lang w:val="ru-RU"/>
        </w:rPr>
        <w:t xml:space="preserve"> пределах от 1,5 до 1,8;</w:t>
      </w:r>
    </w:p>
    <w:p w14:paraId="6F720819" w14:textId="77777777"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этом кредиты формируются в целых единицах. </w:t>
      </w:r>
    </w:p>
    <w:p w14:paraId="04AD9588"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62</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осуществляется путем умножения кредитов Республики Казахстан на указанный в пункте 74 переводной коэффициент в зависимости от наполняемости 1 кредита Республики Казахстан по каждой дисциплине и уровня образовательных программ.</w:t>
      </w:r>
    </w:p>
    <w:p w14:paraId="124E2BFF"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Данные </w:t>
      </w:r>
      <w:proofErr w:type="gramStart"/>
      <w:r w:rsidRPr="00601B0B">
        <w:rPr>
          <w:rFonts w:ascii="Times New Roman" w:hAnsi="Times New Roman" w:cs="Times New Roman"/>
          <w:sz w:val="24"/>
          <w:szCs w:val="24"/>
          <w:lang w:val="ru-RU"/>
        </w:rPr>
        <w:t>переводные  коэффициенты</w:t>
      </w:r>
      <w:proofErr w:type="gramEnd"/>
      <w:r w:rsidRPr="00601B0B">
        <w:rPr>
          <w:rFonts w:ascii="Times New Roman" w:hAnsi="Times New Roman" w:cs="Times New Roman"/>
          <w:sz w:val="24"/>
          <w:szCs w:val="24"/>
          <w:lang w:val="ru-RU"/>
        </w:rPr>
        <w:t xml:space="preserve"> используются для перерасчета кредитов теоретического обучения (с учетом аудиторных  занятий и самостоятельной работы).</w:t>
      </w:r>
    </w:p>
    <w:p w14:paraId="5BFA81D8"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63</w:t>
      </w:r>
      <w:r w:rsidR="00601B0B" w:rsidRPr="00601B0B">
        <w:rPr>
          <w:rFonts w:ascii="Times New Roman" w:hAnsi="Times New Roman" w:cs="Times New Roman"/>
          <w:sz w:val="24"/>
          <w:szCs w:val="24"/>
          <w:lang w:val="ru-RU"/>
        </w:rPr>
        <w:t xml:space="preserve">. </w:t>
      </w:r>
      <w:proofErr w:type="gramStart"/>
      <w:r w:rsidR="00601B0B" w:rsidRPr="00601B0B">
        <w:rPr>
          <w:rFonts w:ascii="Times New Roman" w:hAnsi="Times New Roman" w:cs="Times New Roman"/>
          <w:sz w:val="24"/>
          <w:szCs w:val="24"/>
          <w:lang w:val="ru-RU"/>
        </w:rPr>
        <w:t>Перерасчет  кредитов</w:t>
      </w:r>
      <w:proofErr w:type="gramEnd"/>
      <w:r w:rsidR="00601B0B" w:rsidRPr="00601B0B">
        <w:rPr>
          <w:rFonts w:ascii="Times New Roman" w:hAnsi="Times New Roman" w:cs="Times New Roman"/>
          <w:sz w:val="24"/>
          <w:szCs w:val="24"/>
          <w:lang w:val="ru-RU"/>
        </w:rPr>
        <w:t xml:space="preserve">  других видов учебной работы осуществляется  по аналогии с пунктом 74 с помощью следующих переводных  коэффициентов:</w:t>
      </w:r>
    </w:p>
    <w:p w14:paraId="34541BC1"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практика: учебная – в пределах от 0,5 до 0,6, педагогическая – </w:t>
      </w:r>
      <w:proofErr w:type="gramStart"/>
      <w:r w:rsidRPr="00601B0B">
        <w:rPr>
          <w:rFonts w:ascii="Times New Roman" w:hAnsi="Times New Roman" w:cs="Times New Roman"/>
          <w:sz w:val="24"/>
          <w:szCs w:val="24"/>
          <w:lang w:val="ru-RU"/>
        </w:rPr>
        <w:t>в  пределах</w:t>
      </w:r>
      <w:proofErr w:type="gramEnd"/>
      <w:r w:rsidRPr="00601B0B">
        <w:rPr>
          <w:rFonts w:ascii="Times New Roman" w:hAnsi="Times New Roman" w:cs="Times New Roman"/>
          <w:sz w:val="24"/>
          <w:szCs w:val="24"/>
          <w:lang w:val="ru-RU"/>
        </w:rPr>
        <w:t xml:space="preserve"> от 1 до 1,2, производственная – в пределах от 2,5 до 3, исследовательская – в пределах от 4 до 4,8;</w:t>
      </w:r>
    </w:p>
    <w:p w14:paraId="19B97E40"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proofErr w:type="gramStart"/>
      <w:r w:rsidRPr="00601B0B">
        <w:rPr>
          <w:rFonts w:ascii="Times New Roman" w:hAnsi="Times New Roman" w:cs="Times New Roman"/>
          <w:sz w:val="24"/>
          <w:szCs w:val="24"/>
          <w:lang w:val="ru-RU"/>
        </w:rPr>
        <w:t>итоговая  аттестация</w:t>
      </w:r>
      <w:proofErr w:type="gramEnd"/>
      <w:r w:rsidRPr="00601B0B">
        <w:rPr>
          <w:rFonts w:ascii="Times New Roman" w:hAnsi="Times New Roman" w:cs="Times New Roman"/>
          <w:sz w:val="24"/>
          <w:szCs w:val="24"/>
          <w:lang w:val="ru-RU"/>
        </w:rPr>
        <w:t xml:space="preserve">  обучающегося – в пределах от 3,2 до 4,5. </w:t>
      </w:r>
    </w:p>
    <w:p w14:paraId="7C2D2D7F" w14:textId="77777777"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64</w:t>
      </w:r>
      <w:r w:rsidR="00601B0B" w:rsidRPr="00601B0B">
        <w:rPr>
          <w:rFonts w:ascii="Times New Roman" w:hAnsi="Times New Roman" w:cs="Times New Roman"/>
          <w:sz w:val="24"/>
          <w:szCs w:val="24"/>
          <w:lang w:val="ru-RU"/>
        </w:rPr>
        <w:t xml:space="preserve">. Шкала оценок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включает пять положительных оценок (от «</w:t>
      </w:r>
      <w:r w:rsidR="00601B0B" w:rsidRPr="00601B0B">
        <w:rPr>
          <w:rFonts w:ascii="Times New Roman" w:hAnsi="Times New Roman" w:cs="Times New Roman"/>
          <w:sz w:val="24"/>
          <w:szCs w:val="24"/>
        </w:rPr>
        <w:t>A</w:t>
      </w:r>
      <w:r w:rsidR="00601B0B" w:rsidRPr="00601B0B">
        <w:rPr>
          <w:rFonts w:ascii="Times New Roman" w:hAnsi="Times New Roman" w:cs="Times New Roman"/>
          <w:sz w:val="24"/>
          <w:szCs w:val="24"/>
          <w:lang w:val="ru-RU"/>
        </w:rPr>
        <w:t>» до «</w:t>
      </w:r>
      <w:r w:rsidR="00601B0B" w:rsidRPr="00601B0B">
        <w:rPr>
          <w:rFonts w:ascii="Times New Roman" w:hAnsi="Times New Roman" w:cs="Times New Roman"/>
          <w:sz w:val="24"/>
          <w:szCs w:val="24"/>
        </w:rPr>
        <w:t>E</w:t>
      </w:r>
      <w:r w:rsidR="00601B0B" w:rsidRPr="00601B0B">
        <w:rPr>
          <w:rFonts w:ascii="Times New Roman" w:hAnsi="Times New Roman" w:cs="Times New Roman"/>
          <w:sz w:val="24"/>
          <w:szCs w:val="24"/>
          <w:lang w:val="ru-RU"/>
        </w:rPr>
        <w:t>»), оценки «</w:t>
      </w:r>
      <w:r w:rsidR="00601B0B" w:rsidRPr="00601B0B">
        <w:rPr>
          <w:rFonts w:ascii="Times New Roman" w:hAnsi="Times New Roman" w:cs="Times New Roman"/>
          <w:sz w:val="24"/>
          <w:szCs w:val="24"/>
        </w:rPr>
        <w:t>FX</w:t>
      </w:r>
      <w:r w:rsidR="00601B0B" w:rsidRPr="00601B0B">
        <w:rPr>
          <w:rFonts w:ascii="Times New Roman" w:hAnsi="Times New Roman" w:cs="Times New Roman"/>
          <w:sz w:val="24"/>
          <w:szCs w:val="24"/>
          <w:lang w:val="ru-RU"/>
        </w:rPr>
        <w:t>», которая может быть исправлена, и оценки «</w:t>
      </w:r>
      <w:r w:rsidR="00601B0B" w:rsidRPr="00601B0B">
        <w:rPr>
          <w:rFonts w:ascii="Times New Roman" w:hAnsi="Times New Roman" w:cs="Times New Roman"/>
          <w:sz w:val="24"/>
          <w:szCs w:val="24"/>
        </w:rPr>
        <w:t>F</w:t>
      </w:r>
      <w:r w:rsidR="00601B0B" w:rsidRPr="00601B0B">
        <w:rPr>
          <w:rFonts w:ascii="Times New Roman" w:hAnsi="Times New Roman" w:cs="Times New Roman"/>
          <w:sz w:val="24"/>
          <w:szCs w:val="24"/>
          <w:lang w:val="ru-RU"/>
        </w:rPr>
        <w:t>» без предоставления кредитов.</w:t>
      </w:r>
    </w:p>
    <w:p w14:paraId="6C374F94"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Система оценивания знаний Республики Казахстан, основанная на </w:t>
      </w:r>
      <w:proofErr w:type="spellStart"/>
      <w:r w:rsidRPr="00601B0B">
        <w:rPr>
          <w:rFonts w:ascii="Times New Roman" w:hAnsi="Times New Roman" w:cs="Times New Roman"/>
          <w:sz w:val="24"/>
          <w:szCs w:val="24"/>
          <w:lang w:val="ru-RU"/>
        </w:rPr>
        <w:t>балльно</w:t>
      </w:r>
      <w:proofErr w:type="spellEnd"/>
      <w:r w:rsidRPr="00601B0B">
        <w:rPr>
          <w:rFonts w:ascii="Times New Roman" w:hAnsi="Times New Roman" w:cs="Times New Roman"/>
          <w:sz w:val="24"/>
          <w:szCs w:val="24"/>
          <w:lang w:val="ru-RU"/>
        </w:rPr>
        <w:t>-рейтинговой буквенной системе оценки учебных достижений обучающихся, включает десять положительных оценок (от «</w:t>
      </w:r>
      <w:r w:rsidRPr="00601B0B">
        <w:rPr>
          <w:rFonts w:ascii="Times New Roman" w:hAnsi="Times New Roman" w:cs="Times New Roman"/>
          <w:sz w:val="24"/>
          <w:szCs w:val="24"/>
        </w:rPr>
        <w:t>A</w:t>
      </w:r>
      <w:r w:rsidRPr="00601B0B">
        <w:rPr>
          <w:rFonts w:ascii="Times New Roman" w:hAnsi="Times New Roman" w:cs="Times New Roman"/>
          <w:sz w:val="24"/>
          <w:szCs w:val="24"/>
          <w:lang w:val="ru-RU"/>
        </w:rPr>
        <w:t>» до «</w:t>
      </w:r>
      <w:r w:rsidRPr="00601B0B">
        <w:rPr>
          <w:rFonts w:ascii="Times New Roman" w:hAnsi="Times New Roman" w:cs="Times New Roman"/>
          <w:sz w:val="24"/>
          <w:szCs w:val="24"/>
        </w:rPr>
        <w:t>D</w:t>
      </w:r>
      <w:r w:rsidRPr="00601B0B">
        <w:rPr>
          <w:rFonts w:ascii="Times New Roman" w:hAnsi="Times New Roman" w:cs="Times New Roman"/>
          <w:sz w:val="24"/>
          <w:szCs w:val="24"/>
          <w:lang w:val="ru-RU"/>
        </w:rPr>
        <w:t>»), которые предусматривают присвоение кредитов и одной неудовлетворительной оценки «</w:t>
      </w:r>
      <w:r w:rsidRPr="00601B0B">
        <w:rPr>
          <w:rFonts w:ascii="Times New Roman" w:hAnsi="Times New Roman" w:cs="Times New Roman"/>
          <w:sz w:val="24"/>
          <w:szCs w:val="24"/>
        </w:rPr>
        <w:t>F</w:t>
      </w:r>
      <w:r w:rsidRPr="00601B0B">
        <w:rPr>
          <w:rFonts w:ascii="Times New Roman" w:hAnsi="Times New Roman" w:cs="Times New Roman"/>
          <w:sz w:val="24"/>
          <w:szCs w:val="24"/>
          <w:lang w:val="ru-RU"/>
        </w:rPr>
        <w:t>» без предоставления кредитов.</w:t>
      </w:r>
    </w:p>
    <w:p w14:paraId="20F4D714" w14:textId="77777777" w:rsidR="00601B0B" w:rsidRPr="00601B0B" w:rsidRDefault="00BE5AAC" w:rsidP="00601B0B">
      <w:pPr>
        <w:tabs>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65</w:t>
      </w:r>
      <w:r w:rsidR="00601B0B" w:rsidRPr="00601B0B">
        <w:rPr>
          <w:rFonts w:ascii="Times New Roman" w:hAnsi="Times New Roman" w:cs="Times New Roman"/>
          <w:sz w:val="24"/>
          <w:szCs w:val="24"/>
          <w:lang w:val="ru-RU"/>
        </w:rPr>
        <w:t xml:space="preserve">. Перевод оценок по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w:t>
      </w:r>
      <w:proofErr w:type="spellStart"/>
      <w:r w:rsidR="00601B0B" w:rsidRPr="00601B0B">
        <w:rPr>
          <w:rFonts w:ascii="Times New Roman" w:hAnsi="Times New Roman" w:cs="Times New Roman"/>
          <w:sz w:val="24"/>
          <w:szCs w:val="24"/>
          <w:lang w:val="ru-RU"/>
        </w:rPr>
        <w:t>балльно</w:t>
      </w:r>
      <w:proofErr w:type="spellEnd"/>
      <w:r w:rsidR="00601B0B" w:rsidRPr="00601B0B">
        <w:rPr>
          <w:rFonts w:ascii="Times New Roman" w:hAnsi="Times New Roman" w:cs="Times New Roman"/>
          <w:sz w:val="24"/>
          <w:szCs w:val="24"/>
          <w:lang w:val="ru-RU"/>
        </w:rPr>
        <w:t>-рейтинговую буквенную систему оценки учебных достижений обучающихся и обратно осуществляется согласно приложениям 3-4 к настоящим Правилам.</w:t>
      </w:r>
    </w:p>
    <w:p w14:paraId="6BEBECE9" w14:textId="77777777"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p>
    <w:p w14:paraId="54EC8DE5" w14:textId="77777777" w:rsidR="00601B0B" w:rsidRPr="00601B0B" w:rsidRDefault="00601B0B" w:rsidP="00601B0B">
      <w:pPr>
        <w:widowControl w:val="0"/>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5. Академическая мобильность в рамках казахстанской модели </w:t>
      </w:r>
      <w:proofErr w:type="spellStart"/>
      <w:r w:rsidRPr="00601B0B">
        <w:rPr>
          <w:rFonts w:ascii="Times New Roman" w:hAnsi="Times New Roman" w:cs="Times New Roman"/>
          <w:b/>
          <w:sz w:val="24"/>
          <w:szCs w:val="24"/>
          <w:lang w:val="ru-RU"/>
        </w:rPr>
        <w:t>перезачета</w:t>
      </w:r>
      <w:proofErr w:type="spellEnd"/>
      <w:r w:rsidRPr="00601B0B">
        <w:rPr>
          <w:rFonts w:ascii="Times New Roman" w:hAnsi="Times New Roman" w:cs="Times New Roman"/>
          <w:b/>
          <w:sz w:val="24"/>
          <w:szCs w:val="24"/>
          <w:lang w:val="ru-RU"/>
        </w:rPr>
        <w:t xml:space="preserve"> кредитов по типу </w:t>
      </w:r>
      <w:r w:rsidRPr="00601B0B">
        <w:rPr>
          <w:rFonts w:ascii="Times New Roman" w:hAnsi="Times New Roman" w:cs="Times New Roman"/>
          <w:b/>
          <w:sz w:val="24"/>
          <w:szCs w:val="24"/>
        </w:rPr>
        <w:t>ECTS</w:t>
      </w:r>
    </w:p>
    <w:p w14:paraId="120C6FB9" w14:textId="77777777" w:rsidR="00601B0B" w:rsidRPr="00601B0B" w:rsidRDefault="00601B0B" w:rsidP="00601B0B">
      <w:pPr>
        <w:widowControl w:val="0"/>
        <w:spacing w:after="0" w:line="240" w:lineRule="auto"/>
        <w:rPr>
          <w:rFonts w:ascii="Times New Roman" w:hAnsi="Times New Roman" w:cs="Times New Roman"/>
          <w:sz w:val="24"/>
          <w:szCs w:val="24"/>
          <w:lang w:val="kk-KZ"/>
        </w:rPr>
      </w:pPr>
    </w:p>
    <w:p w14:paraId="0226C468" w14:textId="77777777"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66</w:t>
      </w:r>
      <w:r w:rsidR="00601B0B" w:rsidRPr="00601B0B">
        <w:rPr>
          <w:rFonts w:ascii="Times New Roman" w:hAnsi="Times New Roman" w:cs="Times New Roman"/>
          <w:sz w:val="24"/>
          <w:szCs w:val="24"/>
          <w:lang w:val="ru-RU"/>
        </w:rPr>
        <w:t xml:space="preserve">. При планировании и организации академической мобильности в </w:t>
      </w:r>
      <w:proofErr w:type="gramStart"/>
      <w:r w:rsidR="00601B0B" w:rsidRPr="00601B0B">
        <w:rPr>
          <w:rFonts w:ascii="Times New Roman" w:hAnsi="Times New Roman" w:cs="Times New Roman"/>
          <w:sz w:val="24"/>
          <w:szCs w:val="24"/>
          <w:lang w:val="ru-RU"/>
        </w:rPr>
        <w:t xml:space="preserve">казахстанских  </w:t>
      </w:r>
      <w:r>
        <w:rPr>
          <w:rFonts w:ascii="Times New Roman" w:hAnsi="Times New Roman" w:cs="Times New Roman"/>
          <w:sz w:val="24"/>
          <w:szCs w:val="24"/>
          <w:lang w:val="ru-RU"/>
        </w:rPr>
        <w:t>медицинских</w:t>
      </w:r>
      <w:proofErr w:type="gramEnd"/>
      <w:r>
        <w:rPr>
          <w:rFonts w:ascii="Times New Roman" w:hAnsi="Times New Roman" w:cs="Times New Roman"/>
          <w:sz w:val="24"/>
          <w:szCs w:val="24"/>
          <w:lang w:val="ru-RU"/>
        </w:rPr>
        <w:t xml:space="preserve"> организациях образования</w:t>
      </w:r>
      <w:r w:rsidR="00601B0B" w:rsidRPr="00601B0B">
        <w:rPr>
          <w:rFonts w:ascii="Times New Roman" w:hAnsi="Times New Roman" w:cs="Times New Roman"/>
          <w:sz w:val="24"/>
          <w:szCs w:val="24"/>
          <w:lang w:val="ru-RU"/>
        </w:rPr>
        <w:t xml:space="preserve"> используются   следующие нормативные документы: </w:t>
      </w:r>
    </w:p>
    <w:p w14:paraId="2449861A" w14:textId="77777777"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заявление </w:t>
      </w:r>
      <w:r w:rsidR="00ED6FC9">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xml:space="preserve">, выезжающего (ей) по программам мобильности; </w:t>
      </w:r>
    </w:p>
    <w:p w14:paraId="33AA4F64" w14:textId="77777777"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соглашение об обучении по программам мобильности; </w:t>
      </w:r>
    </w:p>
    <w:p w14:paraId="27B485CC" w14:textId="77777777"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транскрипт об обучении; </w:t>
      </w:r>
    </w:p>
    <w:p w14:paraId="537DAE1D" w14:textId="77777777"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информационный пакет (каталог курсов).</w:t>
      </w:r>
    </w:p>
    <w:p w14:paraId="178D618F" w14:textId="77777777"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kk-KZ"/>
        </w:rPr>
        <w:t>67</w:t>
      </w:r>
      <w:r w:rsidR="00601B0B" w:rsidRPr="00601B0B">
        <w:rPr>
          <w:rFonts w:ascii="Times New Roman" w:hAnsi="Times New Roman" w:cs="Times New Roman"/>
          <w:sz w:val="24"/>
          <w:szCs w:val="24"/>
          <w:lang w:val="kk-KZ"/>
        </w:rPr>
        <w:t xml:space="preserve">. </w:t>
      </w:r>
      <w:r>
        <w:rPr>
          <w:rFonts w:ascii="Times New Roman" w:hAnsi="Times New Roman" w:cs="Times New Roman"/>
          <w:sz w:val="24"/>
          <w:szCs w:val="24"/>
          <w:lang w:val="kk-KZ"/>
        </w:rPr>
        <w:t>Институт</w:t>
      </w:r>
      <w:r w:rsidR="00601B0B" w:rsidRPr="00601B0B">
        <w:rPr>
          <w:rFonts w:ascii="Times New Roman" w:hAnsi="Times New Roman" w:cs="Times New Roman"/>
          <w:sz w:val="24"/>
          <w:szCs w:val="24"/>
          <w:lang w:val="kk-KZ"/>
        </w:rPr>
        <w:t xml:space="preserve"> разрабатывает и утверждает порядок </w:t>
      </w:r>
      <w:proofErr w:type="spellStart"/>
      <w:r w:rsidR="00601B0B" w:rsidRPr="00601B0B">
        <w:rPr>
          <w:rFonts w:ascii="Times New Roman" w:hAnsi="Times New Roman" w:cs="Times New Roman"/>
          <w:sz w:val="24"/>
          <w:szCs w:val="24"/>
          <w:lang w:val="ru-RU"/>
        </w:rPr>
        <w:t>перезачета</w:t>
      </w:r>
      <w:proofErr w:type="spellEnd"/>
      <w:r w:rsidR="00601B0B" w:rsidRPr="00601B0B">
        <w:rPr>
          <w:rFonts w:ascii="Times New Roman" w:hAnsi="Times New Roman" w:cs="Times New Roman"/>
          <w:sz w:val="24"/>
          <w:szCs w:val="24"/>
          <w:lang w:val="ru-RU"/>
        </w:rPr>
        <w:t xml:space="preserve"> кредитов по типу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который является основным документом по применению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14:paraId="25E46851" w14:textId="77777777"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lastRenderedPageBreak/>
        <w:t>68</w:t>
      </w:r>
      <w:r w:rsidR="00601B0B" w:rsidRPr="00601B0B">
        <w:rPr>
          <w:rFonts w:ascii="Times New Roman" w:hAnsi="Times New Roman" w:cs="Times New Roman"/>
          <w:sz w:val="24"/>
          <w:szCs w:val="24"/>
          <w:lang w:val="ru-RU"/>
        </w:rPr>
        <w:t xml:space="preserve">. Для расширения программ мобильности вуз разрабатывает Информационный пакет (далее - ИП) – каталог курсов по форме </w:t>
      </w:r>
      <w:r w:rsidR="00601B0B" w:rsidRPr="00601B0B">
        <w:rPr>
          <w:rStyle w:val="s0"/>
          <w:sz w:val="24"/>
          <w:szCs w:val="24"/>
          <w:lang w:val="kk-KZ"/>
        </w:rPr>
        <w:t xml:space="preserve">согласно </w:t>
      </w:r>
      <w:r w:rsidR="00601B0B" w:rsidRPr="00601B0B">
        <w:rPr>
          <w:rStyle w:val="s0"/>
          <w:sz w:val="24"/>
          <w:szCs w:val="24"/>
          <w:lang w:val="ru-RU"/>
        </w:rPr>
        <w:t>приложению 5 к настоящим Правилам.</w:t>
      </w:r>
    </w:p>
    <w:p w14:paraId="4682BC33" w14:textId="77777777"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69</w:t>
      </w:r>
      <w:r w:rsidR="00601B0B" w:rsidRPr="00601B0B">
        <w:rPr>
          <w:rFonts w:ascii="Times New Roman" w:hAnsi="Times New Roman" w:cs="Times New Roman"/>
          <w:sz w:val="24"/>
          <w:szCs w:val="24"/>
          <w:lang w:val="ru-RU"/>
        </w:rPr>
        <w:t xml:space="preserve">. ИП формируется на государственном, английском или русском языках. </w:t>
      </w:r>
    </w:p>
    <w:p w14:paraId="207AC307" w14:textId="77777777"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70</w:t>
      </w:r>
      <w:r w:rsidR="00601B0B" w:rsidRPr="00601B0B">
        <w:rPr>
          <w:rFonts w:ascii="Times New Roman" w:hAnsi="Times New Roman" w:cs="Times New Roman"/>
          <w:sz w:val="24"/>
          <w:szCs w:val="24"/>
          <w:lang w:val="ru-RU"/>
        </w:rPr>
        <w:t xml:space="preserve">. ИП характеризует наиболее важные сферы деятельности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 академическую, организационно-методическую, научную и включает дополнительную информацию (спортивно-массовые мероприятия, культурно-досуговые услуги, материально-техническую базу).</w:t>
      </w:r>
    </w:p>
    <w:p w14:paraId="2098967F" w14:textId="77777777"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71</w:t>
      </w:r>
      <w:r w:rsidR="00601B0B" w:rsidRPr="00601B0B">
        <w:rPr>
          <w:rFonts w:ascii="Times New Roman" w:hAnsi="Times New Roman" w:cs="Times New Roman"/>
          <w:sz w:val="24"/>
          <w:szCs w:val="24"/>
          <w:lang w:val="ru-RU"/>
        </w:rPr>
        <w:t xml:space="preserve">. В ИП содержатся описание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по следующим основным разделам: </w:t>
      </w:r>
    </w:p>
    <w:p w14:paraId="18D24D65" w14:textId="77777777" w:rsidR="00601B0B" w:rsidRPr="00601B0B" w:rsidRDefault="00601B0B" w:rsidP="00601B0B">
      <w:pPr>
        <w:tabs>
          <w:tab w:val="left" w:pos="720"/>
          <w:tab w:val="left" w:pos="851"/>
          <w:tab w:val="left" w:pos="108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общая информация; </w:t>
      </w:r>
    </w:p>
    <w:p w14:paraId="56EFEB90" w14:textId="77777777"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2) информация о программах обучения;</w:t>
      </w:r>
    </w:p>
    <w:p w14:paraId="4D2CE547" w14:textId="77777777"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3) дополнительная информация для обучающихся.</w:t>
      </w:r>
    </w:p>
    <w:p w14:paraId="4E64B932" w14:textId="77777777" w:rsidR="00601B0B" w:rsidRPr="00601B0B" w:rsidRDefault="00ED6FC9" w:rsidP="00601B0B">
      <w:pPr>
        <w:tabs>
          <w:tab w:val="left" w:pos="-240"/>
          <w:tab w:val="left" w:pos="-12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72</w:t>
      </w:r>
      <w:r w:rsidR="00601B0B" w:rsidRPr="00601B0B">
        <w:rPr>
          <w:rFonts w:ascii="Times New Roman" w:hAnsi="Times New Roman" w:cs="Times New Roman"/>
          <w:sz w:val="24"/>
          <w:szCs w:val="24"/>
          <w:lang w:val="ru-RU"/>
        </w:rPr>
        <w:t xml:space="preserve">. В каталоге курсов указываются </w:t>
      </w:r>
      <w:proofErr w:type="spellStart"/>
      <w:r w:rsidR="00601B0B" w:rsidRPr="00601B0B">
        <w:rPr>
          <w:rFonts w:ascii="Times New Roman" w:hAnsi="Times New Roman" w:cs="Times New Roman"/>
          <w:sz w:val="24"/>
          <w:szCs w:val="24"/>
          <w:lang w:val="ru-RU"/>
        </w:rPr>
        <w:t>пререквизиты</w:t>
      </w:r>
      <w:proofErr w:type="spellEnd"/>
      <w:r w:rsidR="00601B0B" w:rsidRPr="00601B0B">
        <w:rPr>
          <w:rFonts w:ascii="Times New Roman" w:hAnsi="Times New Roman" w:cs="Times New Roman"/>
          <w:sz w:val="24"/>
          <w:szCs w:val="24"/>
          <w:lang w:val="ru-RU"/>
        </w:rPr>
        <w:t xml:space="preserve"> по каждой дисциплине (предмету), статус дисциплины, а также количество кредитов согласно учебному плану специальности. </w:t>
      </w:r>
    </w:p>
    <w:p w14:paraId="09219C4B" w14:textId="77777777" w:rsidR="00601B0B" w:rsidRPr="00601B0B" w:rsidRDefault="00601B0B" w:rsidP="00601B0B">
      <w:pPr>
        <w:tabs>
          <w:tab w:val="left" w:pos="-24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Каталог курсов содержит описание целей и задач по каждой изучаемой дисциплине, список литературы, методы обучения, политику выставления оценок, язык обучения, фамилия, имя, </w:t>
      </w:r>
      <w:proofErr w:type="gramStart"/>
      <w:r w:rsidRPr="00601B0B">
        <w:rPr>
          <w:rFonts w:ascii="Times New Roman" w:hAnsi="Times New Roman" w:cs="Times New Roman"/>
          <w:sz w:val="24"/>
          <w:szCs w:val="24"/>
          <w:lang w:val="ru-RU"/>
        </w:rPr>
        <w:t>отчество  лекторов</w:t>
      </w:r>
      <w:proofErr w:type="gramEnd"/>
      <w:r w:rsidRPr="00601B0B">
        <w:rPr>
          <w:rFonts w:ascii="Times New Roman" w:hAnsi="Times New Roman" w:cs="Times New Roman"/>
          <w:sz w:val="24"/>
          <w:szCs w:val="24"/>
          <w:lang w:val="ru-RU"/>
        </w:rPr>
        <w:t xml:space="preserve"> по каждой дисциплине. </w:t>
      </w:r>
    </w:p>
    <w:p w14:paraId="697596A7" w14:textId="77777777"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73</w:t>
      </w:r>
      <w:r w:rsidR="00601B0B" w:rsidRPr="00601B0B">
        <w:rPr>
          <w:rFonts w:ascii="Times New Roman" w:hAnsi="Times New Roman" w:cs="Times New Roman"/>
          <w:sz w:val="24"/>
          <w:szCs w:val="24"/>
          <w:lang w:val="ru-RU"/>
        </w:rPr>
        <w:t xml:space="preserve">. Соглашение на обучение по программам академической мобильности является основным документом, регулирующим процесс обучения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 xml:space="preserve"> по программе </w:t>
      </w:r>
      <w:proofErr w:type="gramStart"/>
      <w:r w:rsidR="00601B0B" w:rsidRPr="00601B0B">
        <w:rPr>
          <w:rFonts w:ascii="Times New Roman" w:hAnsi="Times New Roman" w:cs="Times New Roman"/>
          <w:sz w:val="24"/>
          <w:szCs w:val="24"/>
          <w:lang w:val="ru-RU"/>
        </w:rPr>
        <w:t>академической мобильности</w:t>
      </w:r>
      <w:proofErr w:type="gramEnd"/>
      <w:r w:rsidR="00601B0B" w:rsidRPr="00601B0B">
        <w:rPr>
          <w:rFonts w:ascii="Times New Roman" w:hAnsi="Times New Roman" w:cs="Times New Roman"/>
          <w:sz w:val="24"/>
          <w:szCs w:val="24"/>
          <w:lang w:val="ru-RU"/>
        </w:rPr>
        <w:t xml:space="preserve"> и заполняется на английском языке</w:t>
      </w:r>
      <w:r>
        <w:rPr>
          <w:rFonts w:ascii="Times New Roman" w:hAnsi="Times New Roman" w:cs="Times New Roman"/>
          <w:sz w:val="24"/>
          <w:szCs w:val="24"/>
          <w:lang w:val="ru-RU"/>
        </w:rPr>
        <w:t xml:space="preserve"> (Приложение 7)</w:t>
      </w:r>
      <w:r w:rsidR="00601B0B" w:rsidRPr="00601B0B">
        <w:rPr>
          <w:rStyle w:val="s0"/>
          <w:sz w:val="24"/>
          <w:szCs w:val="24"/>
          <w:lang w:val="ru-RU"/>
        </w:rPr>
        <w:t>.</w:t>
      </w:r>
    </w:p>
    <w:p w14:paraId="5F21615A" w14:textId="77777777" w:rsidR="00601B0B" w:rsidRPr="00601B0B" w:rsidRDefault="00ED6FC9" w:rsidP="00601B0B">
      <w:pPr>
        <w:tabs>
          <w:tab w:val="left" w:pos="-36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74</w:t>
      </w:r>
      <w:r w:rsidR="00601B0B" w:rsidRPr="00601B0B">
        <w:rPr>
          <w:rFonts w:ascii="Times New Roman" w:hAnsi="Times New Roman" w:cs="Times New Roman"/>
          <w:sz w:val="24"/>
          <w:szCs w:val="24"/>
          <w:lang w:val="ru-RU"/>
        </w:rPr>
        <w:t xml:space="preserve">. При положительном решении принимающего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на участие обучающегося в программе академической мобильности соглашение подписывается в трехстороннем порядке: принимающим </w:t>
      </w:r>
      <w:r>
        <w:rPr>
          <w:rFonts w:ascii="Times New Roman" w:hAnsi="Times New Roman" w:cs="Times New Roman"/>
          <w:sz w:val="24"/>
          <w:szCs w:val="24"/>
          <w:lang w:val="ru-RU"/>
        </w:rPr>
        <w:t>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 обучающимся и отправляющим</w:t>
      </w:r>
      <w:r>
        <w:rPr>
          <w:rFonts w:ascii="Times New Roman" w:hAnsi="Times New Roman" w:cs="Times New Roman"/>
          <w:sz w:val="24"/>
          <w:szCs w:val="24"/>
          <w:lang w:val="ru-RU"/>
        </w:rPr>
        <w:t xml:space="preserve"> 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w:t>
      </w:r>
    </w:p>
    <w:p w14:paraId="1EA0ADFD" w14:textId="77777777" w:rsidR="00601B0B" w:rsidRPr="00601B0B" w:rsidRDefault="00601B0B" w:rsidP="00601B0B">
      <w:pPr>
        <w:spacing w:after="0" w:line="240" w:lineRule="auto"/>
        <w:rPr>
          <w:rFonts w:ascii="Times New Roman" w:hAnsi="Times New Roman" w:cs="Times New Roman"/>
          <w:sz w:val="24"/>
          <w:szCs w:val="24"/>
          <w:lang w:val="ru-RU"/>
        </w:rPr>
      </w:pPr>
    </w:p>
    <w:p w14:paraId="153F72CB" w14:textId="77777777" w:rsidR="00601B0B" w:rsidRPr="00601B0B" w:rsidRDefault="00601B0B" w:rsidP="00601B0B">
      <w:pPr>
        <w:tabs>
          <w:tab w:val="left" w:pos="3960"/>
        </w:tabs>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6. Формирование модульных образовательных программ </w:t>
      </w:r>
    </w:p>
    <w:p w14:paraId="3E238BD8" w14:textId="77777777" w:rsidR="00601B0B" w:rsidRPr="00601B0B" w:rsidRDefault="00601B0B" w:rsidP="00601B0B">
      <w:pPr>
        <w:spacing w:after="0" w:line="240" w:lineRule="auto"/>
        <w:rPr>
          <w:rFonts w:ascii="Times New Roman" w:hAnsi="Times New Roman" w:cs="Times New Roman"/>
          <w:sz w:val="24"/>
          <w:szCs w:val="24"/>
          <w:lang w:val="ru-RU"/>
        </w:rPr>
      </w:pPr>
    </w:p>
    <w:p w14:paraId="74B8BCD9" w14:textId="77777777"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75</w:t>
      </w:r>
      <w:r w:rsidR="00601B0B" w:rsidRPr="00601B0B">
        <w:rPr>
          <w:rFonts w:ascii="Times New Roman" w:hAnsi="Times New Roman" w:cs="Times New Roman"/>
          <w:sz w:val="24"/>
          <w:szCs w:val="24"/>
          <w:lang w:val="ru-RU"/>
        </w:rPr>
        <w:t>. Модули подразделяются на следующие виды:</w:t>
      </w:r>
    </w:p>
    <w:p w14:paraId="6E31D9CC" w14:textId="77777777"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общие обязательные модули – циклы базовых дисциплин, формирующих общие компетенции, напрямую не связанные со специальностью; </w:t>
      </w:r>
    </w:p>
    <w:p w14:paraId="097D68D0"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обязательные модули по специальности - циклы базовых и профилирующих дисциплин, составляющие основу специальности и направленные на формирование профессиональных компетенций; </w:t>
      </w:r>
    </w:p>
    <w:p w14:paraId="2B2AB739"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модули по выбору для определенной специальности – циклы дисциплин по индивидуальному профилированию, направленные на формирование возможных компетенций в рамках специальности; </w:t>
      </w:r>
    </w:p>
    <w:p w14:paraId="20C3E05F"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4) модули по выбору, выходящие за рамки квалификации – циклы дисциплин, не относящиеся к специальности и направленные на формирование дополнительных компетенций (информационные технологии, иностранные языки).</w:t>
      </w:r>
    </w:p>
    <w:p w14:paraId="15836E1D" w14:textId="77777777"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76</w:t>
      </w:r>
      <w:r w:rsidR="00601B0B" w:rsidRPr="00601B0B">
        <w:rPr>
          <w:rFonts w:ascii="Times New Roman" w:hAnsi="Times New Roman" w:cs="Times New Roman"/>
          <w:sz w:val="24"/>
          <w:szCs w:val="24"/>
          <w:lang w:val="ru-RU"/>
        </w:rPr>
        <w:t xml:space="preserve">. Один модуль состоит из одной или нескольких дисциплин. </w:t>
      </w:r>
    </w:p>
    <w:p w14:paraId="6E23FA97" w14:textId="77777777"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77</w:t>
      </w:r>
      <w:r w:rsidR="00601B0B" w:rsidRPr="00601B0B">
        <w:rPr>
          <w:rFonts w:ascii="Times New Roman" w:hAnsi="Times New Roman" w:cs="Times New Roman"/>
          <w:sz w:val="24"/>
          <w:szCs w:val="24"/>
          <w:lang w:val="ru-RU"/>
        </w:rPr>
        <w:t>. Модуль формируется из:</w:t>
      </w:r>
    </w:p>
    <w:p w14:paraId="75516B90" w14:textId="77777777"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больших по объему (3 и более кредитов Республики Казахстан или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5 и более кредитов </w:t>
      </w:r>
      <w:r w:rsidRPr="00601B0B">
        <w:rPr>
          <w:rFonts w:ascii="Times New Roman" w:hAnsi="Times New Roman" w:cs="Times New Roman"/>
          <w:sz w:val="24"/>
          <w:szCs w:val="24"/>
        </w:rPr>
        <w:t>ECTS</w:t>
      </w:r>
      <w:r w:rsidRPr="00601B0B">
        <w:rPr>
          <w:rFonts w:ascii="Times New Roman" w:hAnsi="Times New Roman" w:cs="Times New Roman"/>
          <w:sz w:val="24"/>
          <w:szCs w:val="24"/>
          <w:lang w:val="ru-RU"/>
        </w:rPr>
        <w:t xml:space="preserve">) и завершенных по времени и содержанию дисциплин; </w:t>
      </w:r>
    </w:p>
    <w:p w14:paraId="4F986521" w14:textId="77777777"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2) небольшого объема и взаимно дополняющих друг друга дисциплин;</w:t>
      </w:r>
    </w:p>
    <w:p w14:paraId="246C7988" w14:textId="77777777"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нескольких родственных, смежных дисциплин (далее - составные компоненты), которые обеспечивают преемственность учебной программы и представляют различные уровни одной дисциплины. Смежные дисциплины обеспечивают </w:t>
      </w:r>
      <w:proofErr w:type="spellStart"/>
      <w:r w:rsidRPr="00601B0B">
        <w:rPr>
          <w:rFonts w:ascii="Times New Roman" w:hAnsi="Times New Roman" w:cs="Times New Roman"/>
          <w:sz w:val="24"/>
          <w:szCs w:val="24"/>
          <w:lang w:val="ru-RU"/>
        </w:rPr>
        <w:t>междисциплинарность</w:t>
      </w:r>
      <w:proofErr w:type="spellEnd"/>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lang w:val="ru-RU"/>
        </w:rPr>
        <w:lastRenderedPageBreak/>
        <w:t>модуля и направлены на формирование широкого спектра необходимых компетенций, выходящих за рамки одного модуля.</w:t>
      </w:r>
    </w:p>
    <w:p w14:paraId="707F2860" w14:textId="77777777"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78</w:t>
      </w:r>
      <w:r w:rsidR="00601B0B" w:rsidRPr="00601B0B">
        <w:rPr>
          <w:rFonts w:ascii="Times New Roman" w:hAnsi="Times New Roman" w:cs="Times New Roman"/>
          <w:sz w:val="24"/>
          <w:szCs w:val="24"/>
          <w:lang w:val="ru-RU"/>
        </w:rPr>
        <w:t>. В случае если модуль состоит из нескольких дисциплин, то определяется доля каждого составного компонента в кредитном выражении к общему количеству кредитов.</w:t>
      </w:r>
    </w:p>
    <w:p w14:paraId="593CE023" w14:textId="77777777"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79</w:t>
      </w:r>
      <w:r w:rsidR="00601B0B" w:rsidRPr="00601B0B">
        <w:rPr>
          <w:rFonts w:ascii="Times New Roman" w:hAnsi="Times New Roman" w:cs="Times New Roman"/>
          <w:sz w:val="24"/>
          <w:szCs w:val="24"/>
          <w:lang w:val="ru-RU"/>
        </w:rPr>
        <w:t xml:space="preserve">. Объем одного модуля зависит от трудозатрат работы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w:t>
      </w:r>
      <w:r w:rsidR="00601B0B" w:rsidRPr="00601B0B">
        <w:rPr>
          <w:rFonts w:ascii="Times New Roman" w:hAnsi="Times New Roman" w:cs="Times New Roman"/>
          <w:b/>
          <w:bCs/>
          <w:sz w:val="24"/>
          <w:szCs w:val="24"/>
          <w:lang w:val="ru-RU"/>
        </w:rPr>
        <w:t xml:space="preserve"> </w:t>
      </w:r>
    </w:p>
    <w:p w14:paraId="0F6F82E6" w14:textId="77777777" w:rsidR="00601B0B" w:rsidRPr="00601B0B" w:rsidRDefault="00CF5088" w:rsidP="00601B0B">
      <w:pPr>
        <w:pStyle w:val="ac"/>
        <w:tabs>
          <w:tab w:val="left" w:pos="108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80</w:t>
      </w:r>
      <w:r w:rsidR="00601B0B" w:rsidRPr="00601B0B">
        <w:rPr>
          <w:rFonts w:ascii="Times New Roman" w:hAnsi="Times New Roman" w:cs="Times New Roman"/>
          <w:sz w:val="24"/>
          <w:szCs w:val="24"/>
          <w:lang w:val="ru-RU"/>
        </w:rPr>
        <w:t xml:space="preserve">. В случае если модуль объединяет несколько взаимосвязанных между собой дисциплин, одна из которых является </w:t>
      </w:r>
      <w:proofErr w:type="spellStart"/>
      <w:r w:rsidR="00601B0B" w:rsidRPr="00601B0B">
        <w:rPr>
          <w:rFonts w:ascii="Times New Roman" w:hAnsi="Times New Roman" w:cs="Times New Roman"/>
          <w:sz w:val="24"/>
          <w:szCs w:val="24"/>
          <w:lang w:val="ru-RU"/>
        </w:rPr>
        <w:t>пререквизитом</w:t>
      </w:r>
      <w:proofErr w:type="spellEnd"/>
      <w:r w:rsidR="00601B0B" w:rsidRPr="00601B0B">
        <w:rPr>
          <w:rFonts w:ascii="Times New Roman" w:hAnsi="Times New Roman" w:cs="Times New Roman"/>
          <w:sz w:val="24"/>
          <w:szCs w:val="24"/>
          <w:lang w:val="ru-RU"/>
        </w:rPr>
        <w:t xml:space="preserve"> другой, то изучение должно быть последовательным. </w:t>
      </w:r>
    </w:p>
    <w:p w14:paraId="43FD5F69"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В данном случае эти дисциплины изучаются в разных семестрах. </w:t>
      </w:r>
    </w:p>
    <w:p w14:paraId="6A421F46" w14:textId="77777777" w:rsidR="00601B0B" w:rsidRPr="00601B0B" w:rsidRDefault="00601B0B" w:rsidP="00601B0B">
      <w:pPr>
        <w:pStyle w:val="ac"/>
        <w:spacing w:after="0" w:line="240" w:lineRule="auto"/>
        <w:ind w:left="0" w:firstLine="36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lang w:val="kk-KZ"/>
        </w:rPr>
        <w:tab/>
      </w:r>
      <w:r w:rsidR="00CF5088">
        <w:rPr>
          <w:rFonts w:ascii="Times New Roman" w:hAnsi="Times New Roman" w:cs="Times New Roman"/>
          <w:sz w:val="24"/>
          <w:szCs w:val="24"/>
          <w:lang w:val="kk-KZ"/>
        </w:rPr>
        <w:t>81</w:t>
      </w:r>
      <w:r w:rsidRPr="00601B0B">
        <w:rPr>
          <w:rFonts w:ascii="Times New Roman" w:hAnsi="Times New Roman" w:cs="Times New Roman"/>
          <w:sz w:val="24"/>
          <w:szCs w:val="24"/>
          <w:lang w:val="ru-RU"/>
        </w:rPr>
        <w:t xml:space="preserve">. В случае если модуль состоит из смежных дисциплин, составные компоненты которого не являются </w:t>
      </w:r>
      <w:proofErr w:type="spellStart"/>
      <w:r w:rsidRPr="00601B0B">
        <w:rPr>
          <w:rFonts w:ascii="Times New Roman" w:hAnsi="Times New Roman" w:cs="Times New Roman"/>
          <w:sz w:val="24"/>
          <w:szCs w:val="24"/>
          <w:lang w:val="ru-RU"/>
        </w:rPr>
        <w:t>пререквизитом</w:t>
      </w:r>
      <w:proofErr w:type="spellEnd"/>
      <w:r w:rsidRPr="00601B0B">
        <w:rPr>
          <w:rFonts w:ascii="Times New Roman" w:hAnsi="Times New Roman" w:cs="Times New Roman"/>
          <w:sz w:val="24"/>
          <w:szCs w:val="24"/>
          <w:lang w:val="ru-RU"/>
        </w:rPr>
        <w:t xml:space="preserve"> других составных компонентов, то возможно параллельное изучение дисциплин. </w:t>
      </w:r>
    </w:p>
    <w:p w14:paraId="05B6C25C" w14:textId="77777777"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82</w:t>
      </w:r>
      <w:r w:rsidR="00601B0B" w:rsidRPr="00601B0B">
        <w:rPr>
          <w:rFonts w:ascii="Times New Roman" w:hAnsi="Times New Roman" w:cs="Times New Roman"/>
          <w:sz w:val="24"/>
          <w:szCs w:val="24"/>
          <w:lang w:val="ru-RU"/>
        </w:rPr>
        <w:t xml:space="preserve">. Условием для получения кредитов по модулю является положительная оценка по итоговому контролю и выполнению всех видов работ, предусмотренных модулем. </w:t>
      </w:r>
    </w:p>
    <w:p w14:paraId="4F4AF58C" w14:textId="77777777"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Если модуль состоит из нескольких дисциплин, то условием для получения кредитов по модулю является выполнение всех требований по составляющим компонентам.</w:t>
      </w:r>
    </w:p>
    <w:p w14:paraId="09BAE98F" w14:textId="77777777" w:rsidR="00601B0B" w:rsidRPr="00601B0B" w:rsidRDefault="00CF5088" w:rsidP="00601B0B">
      <w:pPr>
        <w:pStyle w:val="ac"/>
        <w:tabs>
          <w:tab w:val="num" w:pos="720"/>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83</w:t>
      </w:r>
      <w:r w:rsidR="00601B0B" w:rsidRPr="00601B0B">
        <w:rPr>
          <w:rFonts w:ascii="Times New Roman" w:hAnsi="Times New Roman" w:cs="Times New Roman"/>
          <w:sz w:val="24"/>
          <w:szCs w:val="24"/>
          <w:lang w:val="ru-RU"/>
        </w:rPr>
        <w:t>. В случае если модуль состоит из одной дисциплины, то итоговой оценкой по модулю является результат итогового контроля по данной дисциплине. При этом итоговая оценка включает оценки по видам работ, предусмотренных учебной программой дисциплины</w:t>
      </w:r>
    </w:p>
    <w:p w14:paraId="629EC36D" w14:textId="77777777" w:rsidR="00601B0B" w:rsidRPr="00601B0B" w:rsidRDefault="00CF5088" w:rsidP="00601B0B">
      <w:pPr>
        <w:pStyle w:val="ac"/>
        <w:tabs>
          <w:tab w:val="num" w:pos="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84</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то экзамен проводится по основному компоненту, а по другим компонентам формой итогового контроля являются реферат, эссе, проектная работа. </w:t>
      </w:r>
    </w:p>
    <w:p w14:paraId="7FBC1A70" w14:textId="77777777"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85</w:t>
      </w:r>
      <w:r w:rsidR="00601B0B" w:rsidRPr="00601B0B">
        <w:rPr>
          <w:rFonts w:ascii="Times New Roman" w:hAnsi="Times New Roman" w:cs="Times New Roman"/>
          <w:sz w:val="24"/>
          <w:szCs w:val="24"/>
          <w:lang w:val="ru-RU"/>
        </w:rPr>
        <w:t>. При неудовлетворительной оценке (менее 50%) одного из составных компонентов модуля, кредиты по модулю не присуждаются.</w:t>
      </w:r>
    </w:p>
    <w:p w14:paraId="6E4F45D4" w14:textId="77777777" w:rsidR="00601B0B" w:rsidRPr="00601B0B" w:rsidRDefault="004967D8" w:rsidP="00601B0B">
      <w:pPr>
        <w:pStyle w:val="ac"/>
        <w:tabs>
          <w:tab w:val="left" w:pos="144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86</w:t>
      </w:r>
      <w:r w:rsidR="00601B0B" w:rsidRPr="00601B0B">
        <w:rPr>
          <w:rFonts w:ascii="Times New Roman" w:hAnsi="Times New Roman" w:cs="Times New Roman"/>
          <w:sz w:val="24"/>
          <w:szCs w:val="24"/>
          <w:lang w:val="ru-RU"/>
        </w:rPr>
        <w:t xml:space="preserve">. Разработка содержания модулей начинается с планирования ожидаемых результатов обучения (далее - результаты обучения). </w:t>
      </w:r>
    </w:p>
    <w:p w14:paraId="7236BBB1" w14:textId="77777777"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Результаты обучения описываются в форме знаний, умений и навыков, которые обучающиеся демонстрируют по окончании модуля.</w:t>
      </w:r>
    </w:p>
    <w:p w14:paraId="38CB61DF" w14:textId="77777777"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На стадии планирования результатов обучения определяются методы обучения и методы оценки их достижения.</w:t>
      </w:r>
    </w:p>
    <w:p w14:paraId="6D76897E" w14:textId="77777777"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Результаты обучения по составным компонентам способствуют достижению результатов обучения всего модуля.</w:t>
      </w:r>
    </w:p>
    <w:p w14:paraId="77858CAC" w14:textId="77777777"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87</w:t>
      </w:r>
      <w:r w:rsidR="00601B0B" w:rsidRPr="00601B0B">
        <w:rPr>
          <w:rFonts w:ascii="Times New Roman" w:hAnsi="Times New Roman" w:cs="Times New Roman"/>
          <w:sz w:val="24"/>
          <w:szCs w:val="24"/>
          <w:lang w:val="ru-RU"/>
        </w:rPr>
        <w:t>. Содержание модуля разрабатывается одним преподавателем</w:t>
      </w:r>
      <w:r w:rsidR="00601B0B" w:rsidRPr="00601B0B">
        <w:rPr>
          <w:rFonts w:ascii="Times New Roman" w:hAnsi="Times New Roman" w:cs="Times New Roman"/>
          <w:sz w:val="24"/>
          <w:szCs w:val="24"/>
          <w:lang w:val="kk-KZ"/>
        </w:rPr>
        <w:t>/</w:t>
      </w:r>
      <w:r w:rsidR="00601B0B" w:rsidRPr="00601B0B">
        <w:rPr>
          <w:rFonts w:ascii="Times New Roman" w:hAnsi="Times New Roman" w:cs="Times New Roman"/>
          <w:sz w:val="24"/>
          <w:szCs w:val="24"/>
          <w:lang w:val="ru-RU"/>
        </w:rPr>
        <w:t xml:space="preserve"> группой преподавателей. </w:t>
      </w:r>
    </w:p>
    <w:p w14:paraId="5972A3E2" w14:textId="77777777"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88</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содержание модуля составляется группой преподавателей по дисциплинам. </w:t>
      </w:r>
    </w:p>
    <w:p w14:paraId="1E06099E" w14:textId="77777777" w:rsidR="00601B0B" w:rsidRPr="00601B0B" w:rsidRDefault="005378C1"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89</w:t>
      </w:r>
      <w:r w:rsidR="00601B0B" w:rsidRPr="00601B0B">
        <w:rPr>
          <w:rFonts w:ascii="Times New Roman" w:hAnsi="Times New Roman" w:cs="Times New Roman"/>
          <w:sz w:val="24"/>
          <w:szCs w:val="24"/>
          <w:lang w:val="ru-RU"/>
        </w:rPr>
        <w:t>. Содержание по отдельному составному компоненту согласовывается с содержанием других составных компонентов модуля.</w:t>
      </w:r>
    </w:p>
    <w:p w14:paraId="68ABB72E" w14:textId="77777777" w:rsidR="00601B0B" w:rsidRPr="00601B0B" w:rsidRDefault="00F55AE3"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kk-KZ"/>
        </w:rPr>
        <w:t>90</w:t>
      </w:r>
      <w:r w:rsidR="00601B0B" w:rsidRPr="00601B0B">
        <w:rPr>
          <w:rFonts w:ascii="Times New Roman" w:hAnsi="Times New Roman" w:cs="Times New Roman"/>
          <w:sz w:val="24"/>
          <w:szCs w:val="24"/>
          <w:lang w:val="ru-RU"/>
        </w:rPr>
        <w:t xml:space="preserve">. Содержание модуля </w:t>
      </w:r>
      <w:proofErr w:type="gramStart"/>
      <w:r w:rsidR="00601B0B" w:rsidRPr="00601B0B">
        <w:rPr>
          <w:rFonts w:ascii="Times New Roman" w:hAnsi="Times New Roman" w:cs="Times New Roman"/>
          <w:sz w:val="24"/>
          <w:szCs w:val="24"/>
          <w:lang w:val="ru-RU"/>
        </w:rPr>
        <w:t>и  содержание</w:t>
      </w:r>
      <w:proofErr w:type="gramEnd"/>
      <w:r w:rsidR="00601B0B" w:rsidRPr="00601B0B">
        <w:rPr>
          <w:rFonts w:ascii="Times New Roman" w:hAnsi="Times New Roman" w:cs="Times New Roman"/>
          <w:sz w:val="24"/>
          <w:szCs w:val="24"/>
          <w:lang w:val="ru-RU"/>
        </w:rPr>
        <w:t xml:space="preserve"> составных компонентов модуля обеспечивают достижение результатов обучения.</w:t>
      </w:r>
    </w:p>
    <w:p w14:paraId="1E9F562D" w14:textId="77777777"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91</w:t>
      </w:r>
      <w:r w:rsidR="00601B0B" w:rsidRPr="00601B0B">
        <w:rPr>
          <w:rFonts w:ascii="Times New Roman" w:hAnsi="Times New Roman" w:cs="Times New Roman"/>
          <w:sz w:val="24"/>
          <w:szCs w:val="24"/>
          <w:lang w:val="ru-RU"/>
        </w:rPr>
        <w:t>. В соответствии с результатами обучения и содержанием модуля определяются условия для изучения модуля (перечень ранее усвоенных знаний, умений, навыков).</w:t>
      </w:r>
    </w:p>
    <w:p w14:paraId="61B9B67E" w14:textId="77777777"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92</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В зависимости от содержания модуля разрабатывается комплекс практических заданий, и определяются методы и формы обучения, обеспечивающие достижение результатов обучения.</w:t>
      </w:r>
    </w:p>
    <w:p w14:paraId="2C9AD7D1" w14:textId="77777777"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93</w:t>
      </w:r>
      <w:r w:rsidR="00601B0B" w:rsidRPr="00601B0B">
        <w:rPr>
          <w:rFonts w:ascii="Times New Roman" w:hAnsi="Times New Roman" w:cs="Times New Roman"/>
          <w:sz w:val="24"/>
          <w:szCs w:val="24"/>
          <w:lang w:val="ru-RU"/>
        </w:rPr>
        <w:t>. Для определения количества кредитов по модулю необходимо рассчитать трудозатраты обучающегося. В понятие трудозатрат входят все виды работы по модулю (лекции, семинарские занятия, самостоятельная работа, учебные практики, подготовка к занятиям и экзаменам, выполнение домашних работ).</w:t>
      </w:r>
    </w:p>
    <w:p w14:paraId="4B5630CF" w14:textId="77777777"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94</w:t>
      </w:r>
      <w:r w:rsidR="00601B0B" w:rsidRPr="00601B0B">
        <w:rPr>
          <w:rFonts w:ascii="Times New Roman" w:hAnsi="Times New Roman" w:cs="Times New Roman"/>
          <w:sz w:val="24"/>
          <w:szCs w:val="24"/>
          <w:lang w:val="ru-RU"/>
        </w:rPr>
        <w:t xml:space="preserve">. Для расчета </w:t>
      </w:r>
      <w:proofErr w:type="gramStart"/>
      <w:r w:rsidR="00601B0B" w:rsidRPr="00601B0B">
        <w:rPr>
          <w:rFonts w:ascii="Times New Roman" w:hAnsi="Times New Roman" w:cs="Times New Roman"/>
          <w:sz w:val="24"/>
          <w:szCs w:val="24"/>
          <w:lang w:val="ru-RU"/>
        </w:rPr>
        <w:t xml:space="preserve">трудозатрат </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регулярно</w:t>
      </w:r>
      <w:proofErr w:type="gramEnd"/>
      <w:r w:rsidR="00601B0B" w:rsidRPr="00601B0B">
        <w:rPr>
          <w:rFonts w:ascii="Times New Roman" w:hAnsi="Times New Roman" w:cs="Times New Roman"/>
          <w:sz w:val="24"/>
          <w:szCs w:val="24"/>
          <w:lang w:val="ru-RU"/>
        </w:rPr>
        <w:t xml:space="preserve"> проводит</w:t>
      </w:r>
      <w:r w:rsidR="00601B0B" w:rsidRPr="00601B0B">
        <w:rPr>
          <w:rFonts w:ascii="Times New Roman" w:hAnsi="Times New Roman" w:cs="Times New Roman"/>
          <w:sz w:val="24"/>
          <w:szCs w:val="24"/>
          <w:lang w:val="kk-KZ"/>
        </w:rPr>
        <w:t xml:space="preserve">ся </w:t>
      </w:r>
      <w:r w:rsidR="00601B0B" w:rsidRPr="00601B0B">
        <w:rPr>
          <w:rFonts w:ascii="Times New Roman" w:hAnsi="Times New Roman" w:cs="Times New Roman"/>
          <w:sz w:val="24"/>
          <w:szCs w:val="24"/>
          <w:lang w:val="ru-RU"/>
        </w:rPr>
        <w:t xml:space="preserve"> мониторинг. Виды мониторинга устанавливаются </w:t>
      </w:r>
      <w:r>
        <w:rPr>
          <w:rFonts w:ascii="Times New Roman" w:hAnsi="Times New Roman" w:cs="Times New Roman"/>
          <w:sz w:val="24"/>
          <w:szCs w:val="24"/>
          <w:lang w:val="ru-RU"/>
        </w:rPr>
        <w:t>институтом</w:t>
      </w:r>
      <w:r w:rsidR="00601B0B" w:rsidRPr="00601B0B">
        <w:rPr>
          <w:rFonts w:ascii="Times New Roman" w:hAnsi="Times New Roman" w:cs="Times New Roman"/>
          <w:sz w:val="24"/>
          <w:szCs w:val="24"/>
          <w:lang w:val="ru-RU"/>
        </w:rPr>
        <w:t xml:space="preserve">: </w:t>
      </w:r>
    </w:p>
    <w:p w14:paraId="449B64C4"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для мониторинга </w:t>
      </w:r>
      <w:proofErr w:type="gramStart"/>
      <w:r w:rsidRPr="00601B0B">
        <w:rPr>
          <w:rFonts w:ascii="Times New Roman" w:hAnsi="Times New Roman" w:cs="Times New Roman"/>
          <w:sz w:val="24"/>
          <w:szCs w:val="24"/>
          <w:lang w:val="ru-RU"/>
        </w:rPr>
        <w:t>провод</w:t>
      </w:r>
      <w:r w:rsidRPr="00601B0B">
        <w:rPr>
          <w:rFonts w:ascii="Times New Roman" w:hAnsi="Times New Roman" w:cs="Times New Roman"/>
          <w:sz w:val="24"/>
          <w:szCs w:val="24"/>
          <w:lang w:val="kk-KZ"/>
        </w:rPr>
        <w:t xml:space="preserve">ятся </w:t>
      </w:r>
      <w:r w:rsidRPr="00601B0B">
        <w:rPr>
          <w:rFonts w:ascii="Times New Roman" w:hAnsi="Times New Roman" w:cs="Times New Roman"/>
          <w:sz w:val="24"/>
          <w:szCs w:val="24"/>
          <w:lang w:val="ru-RU"/>
        </w:rPr>
        <w:t xml:space="preserve"> исследования</w:t>
      </w:r>
      <w:proofErr w:type="gramEnd"/>
      <w:r w:rsidRPr="00601B0B">
        <w:rPr>
          <w:rFonts w:ascii="Times New Roman" w:hAnsi="Times New Roman" w:cs="Times New Roman"/>
          <w:sz w:val="24"/>
          <w:szCs w:val="24"/>
          <w:lang w:val="ru-RU"/>
        </w:rPr>
        <w:t xml:space="preserve"> в форме анкетирования </w:t>
      </w:r>
      <w:r w:rsidR="00C160D6">
        <w:rPr>
          <w:rFonts w:ascii="Times New Roman" w:hAnsi="Times New Roman" w:cs="Times New Roman"/>
          <w:sz w:val="24"/>
          <w:szCs w:val="24"/>
          <w:lang w:val="ru-RU"/>
        </w:rPr>
        <w:t>резидентов</w:t>
      </w:r>
      <w:r w:rsidRPr="00601B0B">
        <w:rPr>
          <w:rFonts w:ascii="Times New Roman" w:hAnsi="Times New Roman" w:cs="Times New Roman"/>
          <w:sz w:val="24"/>
          <w:szCs w:val="24"/>
          <w:lang w:val="ru-RU"/>
        </w:rPr>
        <w:t xml:space="preserve"> или в виде дневника </w:t>
      </w:r>
      <w:r w:rsidR="00C160D6">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xml:space="preserve">. </w:t>
      </w:r>
      <w:proofErr w:type="gramStart"/>
      <w:r w:rsidRPr="00601B0B">
        <w:rPr>
          <w:rFonts w:ascii="Times New Roman" w:hAnsi="Times New Roman" w:cs="Times New Roman"/>
          <w:sz w:val="24"/>
          <w:szCs w:val="24"/>
          <w:lang w:val="ru-RU"/>
        </w:rPr>
        <w:t>Обучающиеся  указ</w:t>
      </w:r>
      <w:r w:rsidRPr="00601B0B">
        <w:rPr>
          <w:rFonts w:ascii="Times New Roman" w:hAnsi="Times New Roman" w:cs="Times New Roman"/>
          <w:sz w:val="24"/>
          <w:szCs w:val="24"/>
          <w:lang w:val="kk-KZ"/>
        </w:rPr>
        <w:t>ывают</w:t>
      </w:r>
      <w:proofErr w:type="gramEnd"/>
      <w:r w:rsidRPr="00601B0B">
        <w:rPr>
          <w:rFonts w:ascii="Times New Roman" w:hAnsi="Times New Roman" w:cs="Times New Roman"/>
          <w:sz w:val="24"/>
          <w:szCs w:val="24"/>
          <w:lang w:val="ru-RU"/>
        </w:rPr>
        <w:t xml:space="preserve"> затраты времени, потраченные на предполагаемый модулем определенный вид работы. Опрос обучающихся рекомендуется проводить два раза в год, дневники заполняются еженедельно; </w:t>
      </w:r>
    </w:p>
    <w:p w14:paraId="18759ECE"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формы анкеты/вида дневника для мониторинга разрабатываются </w:t>
      </w:r>
      <w:r w:rsidR="00C160D6">
        <w:rPr>
          <w:rFonts w:ascii="Times New Roman" w:hAnsi="Times New Roman" w:cs="Times New Roman"/>
          <w:sz w:val="24"/>
          <w:szCs w:val="24"/>
          <w:lang w:val="ru-RU"/>
        </w:rPr>
        <w:t>институтом</w:t>
      </w:r>
      <w:r w:rsidRPr="00601B0B">
        <w:rPr>
          <w:rFonts w:ascii="Times New Roman" w:hAnsi="Times New Roman" w:cs="Times New Roman"/>
          <w:sz w:val="24"/>
          <w:szCs w:val="24"/>
          <w:lang w:val="ru-RU"/>
        </w:rPr>
        <w:t>.</w:t>
      </w:r>
    </w:p>
    <w:p w14:paraId="7359F204" w14:textId="77777777"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95</w:t>
      </w:r>
      <w:r w:rsidR="00601B0B" w:rsidRPr="00601B0B">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kk-KZ"/>
        </w:rPr>
        <w:t>М</w:t>
      </w:r>
      <w:r w:rsidR="00601B0B" w:rsidRPr="00601B0B">
        <w:rPr>
          <w:rFonts w:ascii="Times New Roman" w:hAnsi="Times New Roman" w:cs="Times New Roman"/>
          <w:sz w:val="24"/>
          <w:szCs w:val="24"/>
          <w:lang w:val="ru-RU"/>
        </w:rPr>
        <w:t>одул</w:t>
      </w:r>
      <w:r w:rsidR="00601B0B" w:rsidRPr="00601B0B">
        <w:rPr>
          <w:rFonts w:ascii="Times New Roman" w:hAnsi="Times New Roman" w:cs="Times New Roman"/>
          <w:sz w:val="24"/>
          <w:szCs w:val="24"/>
          <w:lang w:val="kk-KZ"/>
        </w:rPr>
        <w:t>ьные</w:t>
      </w:r>
      <w:r w:rsidR="00601B0B" w:rsidRPr="00601B0B">
        <w:rPr>
          <w:rFonts w:ascii="Times New Roman" w:hAnsi="Times New Roman" w:cs="Times New Roman"/>
          <w:sz w:val="24"/>
          <w:szCs w:val="24"/>
          <w:lang w:val="ru-RU"/>
        </w:rPr>
        <w:t xml:space="preserve"> образовательные программы разрабатываются </w:t>
      </w:r>
      <w:r w:rsidR="00601B0B" w:rsidRPr="00601B0B">
        <w:rPr>
          <w:rStyle w:val="s0"/>
          <w:sz w:val="24"/>
          <w:szCs w:val="24"/>
          <w:lang w:val="kk-KZ"/>
        </w:rPr>
        <w:t xml:space="preserve">согласно </w:t>
      </w:r>
      <w:r w:rsidR="00601B0B" w:rsidRPr="00601B0B">
        <w:rPr>
          <w:rStyle w:val="s0"/>
          <w:sz w:val="24"/>
          <w:szCs w:val="24"/>
          <w:lang w:val="ru-RU"/>
        </w:rPr>
        <w:t xml:space="preserve">приложению 9 к настоящим Правилам. </w:t>
      </w:r>
    </w:p>
    <w:p w14:paraId="5CA67199" w14:textId="77777777"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96</w:t>
      </w:r>
      <w:r w:rsidR="00601B0B" w:rsidRPr="00601B0B">
        <w:rPr>
          <w:rFonts w:ascii="Times New Roman" w:hAnsi="Times New Roman" w:cs="Times New Roman"/>
          <w:sz w:val="24"/>
          <w:szCs w:val="24"/>
          <w:lang w:val="ru-RU"/>
        </w:rPr>
        <w:t xml:space="preserve">. Описание модуля должно включать следующие компоненты: </w:t>
      </w:r>
    </w:p>
    <w:p w14:paraId="7860D504" w14:textId="77777777"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 название модуля и шифр;</w:t>
      </w:r>
    </w:p>
    <w:p w14:paraId="35D903DF" w14:textId="77777777"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2) ответственный за модуль;</w:t>
      </w:r>
    </w:p>
    <w:p w14:paraId="617660F2"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3) тип модуля (</w:t>
      </w:r>
      <w:r w:rsidRPr="00601B0B">
        <w:rPr>
          <w:rFonts w:ascii="Times New Roman" w:hAnsi="Times New Roman" w:cs="Times New Roman"/>
          <w:sz w:val="24"/>
          <w:szCs w:val="24"/>
          <w:lang w:val="ru-RU" w:eastAsia="ru-RU"/>
        </w:rPr>
        <w:t>общий обязательный модуль/обязательный модуль по специализации, модуль по выбору</w:t>
      </w:r>
      <w:r w:rsidRPr="00601B0B">
        <w:rPr>
          <w:rFonts w:ascii="Times New Roman" w:hAnsi="Times New Roman" w:cs="Times New Roman"/>
          <w:sz w:val="24"/>
          <w:szCs w:val="24"/>
          <w:lang w:val="ru-RU"/>
        </w:rPr>
        <w:t>);</w:t>
      </w:r>
    </w:p>
    <w:p w14:paraId="15720313"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4) уровень модуля (</w:t>
      </w:r>
      <w:r w:rsidRPr="00601B0B">
        <w:rPr>
          <w:rFonts w:ascii="Times New Roman" w:hAnsi="Times New Roman" w:cs="Times New Roman"/>
          <w:sz w:val="24"/>
          <w:szCs w:val="24"/>
        </w:rPr>
        <w:t>BA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MA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PhD</w:t>
      </w:r>
      <w:r w:rsidRPr="00601B0B">
        <w:rPr>
          <w:rFonts w:ascii="Times New Roman" w:hAnsi="Times New Roman" w:cs="Times New Roman"/>
          <w:sz w:val="24"/>
          <w:szCs w:val="24"/>
          <w:lang w:val="ru-RU"/>
        </w:rPr>
        <w:t>);</w:t>
      </w:r>
    </w:p>
    <w:p w14:paraId="51ECBD9A"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5) количество часов в неделю;</w:t>
      </w:r>
    </w:p>
    <w:p w14:paraId="0232A4A6"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6) количество кредитов;</w:t>
      </w:r>
    </w:p>
    <w:p w14:paraId="6BE336C4"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7) форма обучения;</w:t>
      </w:r>
    </w:p>
    <w:p w14:paraId="06B8DB78"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8) семестр;</w:t>
      </w:r>
    </w:p>
    <w:p w14:paraId="7CC8421D" w14:textId="77777777"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9) количество обучающихся (минимальное/максимальное количество);</w:t>
      </w:r>
    </w:p>
    <w:p w14:paraId="299D433B"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10) </w:t>
      </w:r>
      <w:proofErr w:type="spellStart"/>
      <w:r w:rsidRPr="00601B0B">
        <w:rPr>
          <w:rFonts w:ascii="Times New Roman" w:hAnsi="Times New Roman" w:cs="Times New Roman"/>
          <w:sz w:val="24"/>
          <w:szCs w:val="24"/>
          <w:lang w:val="ru-RU"/>
        </w:rPr>
        <w:t>пререквизиты</w:t>
      </w:r>
      <w:proofErr w:type="spellEnd"/>
      <w:r w:rsidRPr="00601B0B">
        <w:rPr>
          <w:rFonts w:ascii="Times New Roman" w:hAnsi="Times New Roman" w:cs="Times New Roman"/>
          <w:sz w:val="24"/>
          <w:szCs w:val="24"/>
          <w:lang w:val="ru-RU"/>
        </w:rPr>
        <w:t xml:space="preserve"> модуля;</w:t>
      </w:r>
    </w:p>
    <w:p w14:paraId="1128E91B"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11) содержание модуля (описать содержание модуля);</w:t>
      </w:r>
    </w:p>
    <w:p w14:paraId="69836CE6"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12) результаты обучения (сформулировать в виде предметных и </w:t>
      </w:r>
      <w:proofErr w:type="spellStart"/>
      <w:r w:rsidRPr="00601B0B">
        <w:rPr>
          <w:rFonts w:ascii="Times New Roman" w:hAnsi="Times New Roman" w:cs="Times New Roman"/>
          <w:sz w:val="24"/>
          <w:szCs w:val="24"/>
          <w:lang w:val="ru-RU"/>
        </w:rPr>
        <w:t>надпредметных</w:t>
      </w:r>
      <w:proofErr w:type="spellEnd"/>
      <w:r w:rsidRPr="00601B0B">
        <w:rPr>
          <w:rFonts w:ascii="Times New Roman" w:hAnsi="Times New Roman" w:cs="Times New Roman"/>
          <w:sz w:val="24"/>
          <w:szCs w:val="24"/>
          <w:lang w:val="ru-RU"/>
        </w:rPr>
        <w:t xml:space="preserve"> компетенций);</w:t>
      </w:r>
    </w:p>
    <w:p w14:paraId="71F5A751"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13) форма итогового контроля;</w:t>
      </w:r>
    </w:p>
    <w:p w14:paraId="7820C09D"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14) условия для получения кредитов (выполнение всех видов работ, предусмотренных модулем, положительная оценка за экзамен);</w:t>
      </w:r>
    </w:p>
    <w:p w14:paraId="1B8A4059"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15) продолжительность модуля (один семестр или два семестра);</w:t>
      </w:r>
    </w:p>
    <w:p w14:paraId="21D34CCF" w14:textId="77777777"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16) дата обновления.</w:t>
      </w:r>
    </w:p>
    <w:p w14:paraId="423656B3" w14:textId="77777777" w:rsidR="00601B0B" w:rsidRPr="00601B0B" w:rsidRDefault="00C160D6" w:rsidP="00601B0B">
      <w:pPr>
        <w:spacing w:after="0" w:line="240" w:lineRule="auto"/>
        <w:ind w:firstLine="708"/>
        <w:rPr>
          <w:rStyle w:val="s0"/>
          <w:sz w:val="24"/>
          <w:szCs w:val="24"/>
          <w:lang w:val="ru-RU"/>
        </w:rPr>
      </w:pPr>
      <w:r>
        <w:rPr>
          <w:rFonts w:ascii="Times New Roman" w:hAnsi="Times New Roman" w:cs="Times New Roman"/>
          <w:sz w:val="24"/>
          <w:szCs w:val="24"/>
          <w:lang w:val="ru-RU"/>
        </w:rPr>
        <w:t>97</w:t>
      </w:r>
      <w:r w:rsidR="00601B0B" w:rsidRPr="00601B0B">
        <w:rPr>
          <w:rFonts w:ascii="Times New Roman" w:hAnsi="Times New Roman" w:cs="Times New Roman"/>
          <w:sz w:val="24"/>
          <w:szCs w:val="24"/>
          <w:lang w:val="ru-RU"/>
        </w:rPr>
        <w:t xml:space="preserve">. </w:t>
      </w:r>
      <w:r>
        <w:rPr>
          <w:rFonts w:ascii="Times New Roman" w:hAnsi="Times New Roman" w:cs="Times New Roman"/>
          <w:sz w:val="24"/>
          <w:szCs w:val="24"/>
          <w:lang w:val="ru-RU"/>
        </w:rPr>
        <w:t>Институт</w:t>
      </w:r>
      <w:r w:rsidR="00601B0B" w:rsidRPr="00601B0B">
        <w:rPr>
          <w:rFonts w:ascii="Times New Roman" w:hAnsi="Times New Roman" w:cs="Times New Roman"/>
          <w:sz w:val="24"/>
          <w:szCs w:val="24"/>
          <w:lang w:val="ru-RU"/>
        </w:rPr>
        <w:t xml:space="preserve"> внос</w:t>
      </w:r>
      <w:r>
        <w:rPr>
          <w:rFonts w:ascii="Times New Roman" w:hAnsi="Times New Roman" w:cs="Times New Roman"/>
          <w:sz w:val="24"/>
          <w:szCs w:val="24"/>
          <w:lang w:val="ru-RU"/>
        </w:rPr>
        <w:t>ит</w:t>
      </w:r>
      <w:r w:rsidR="00601B0B" w:rsidRPr="00601B0B">
        <w:rPr>
          <w:rFonts w:ascii="Times New Roman" w:hAnsi="Times New Roman" w:cs="Times New Roman"/>
          <w:sz w:val="24"/>
          <w:szCs w:val="24"/>
          <w:lang w:val="ru-RU"/>
        </w:rPr>
        <w:t xml:space="preserve"> дополнения в описание модулей в зависимости от специфики образовательных программ.</w:t>
      </w:r>
    </w:p>
    <w:p w14:paraId="39A8DF07" w14:textId="77777777"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rPr>
        <w:t> </w:t>
      </w:r>
    </w:p>
    <w:p w14:paraId="1E80ECC2" w14:textId="77777777" w:rsidR="00601B0B" w:rsidRPr="00601B0B" w:rsidRDefault="00601B0B" w:rsidP="00601B0B">
      <w:pPr>
        <w:spacing w:after="0" w:line="240" w:lineRule="auto"/>
        <w:rPr>
          <w:rFonts w:ascii="Times New Roman" w:hAnsi="Times New Roman" w:cs="Times New Roman"/>
          <w:sz w:val="24"/>
          <w:szCs w:val="24"/>
          <w:lang w:val="ru-RU"/>
        </w:rPr>
      </w:pPr>
      <w:bookmarkStart w:id="40" w:name="SUB1"/>
      <w:bookmarkEnd w:id="40"/>
      <w:r w:rsidRPr="00601B0B">
        <w:rPr>
          <w:rStyle w:val="s0"/>
          <w:sz w:val="24"/>
          <w:szCs w:val="24"/>
          <w:lang w:val="ru-RU"/>
        </w:rPr>
        <w:br w:type="page"/>
      </w:r>
      <w:bookmarkStart w:id="41" w:name="_Toc240357003"/>
      <w:r w:rsidRPr="00601B0B">
        <w:rPr>
          <w:rFonts w:ascii="Times New Roman" w:hAnsi="Times New Roman" w:cs="Times New Roman"/>
          <w:sz w:val="24"/>
          <w:szCs w:val="24"/>
          <w:lang w:val="ru-RU"/>
        </w:rPr>
        <w:lastRenderedPageBreak/>
        <w:t xml:space="preserve">                                                                                                             </w:t>
      </w:r>
      <w:r w:rsidRPr="00601B0B">
        <w:rPr>
          <w:rStyle w:val="s0"/>
          <w:sz w:val="24"/>
          <w:szCs w:val="24"/>
          <w:lang w:val="ru-RU"/>
        </w:rPr>
        <w:t>Приложение 1</w:t>
      </w:r>
    </w:p>
    <w:p w14:paraId="53078074" w14:textId="77777777"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hyperlink r:id="rId8" w:history="1">
        <w:r w:rsidRPr="00601B0B">
          <w:rPr>
            <w:rStyle w:val="af5"/>
            <w:rFonts w:ascii="Times New Roman" w:hAnsi="Times New Roman" w:cs="Times New Roman"/>
            <w:sz w:val="24"/>
            <w:szCs w:val="24"/>
            <w:lang w:val="ru-RU"/>
          </w:rPr>
          <w:t>Правилам</w:t>
        </w:r>
      </w:hyperlink>
      <w:r w:rsidRPr="00601B0B">
        <w:rPr>
          <w:rStyle w:val="s0"/>
          <w:sz w:val="24"/>
          <w:szCs w:val="24"/>
          <w:u w:val="single"/>
          <w:lang w:val="ru-RU"/>
        </w:rPr>
        <w:t xml:space="preserve"> </w:t>
      </w:r>
      <w:r w:rsidRPr="00601B0B">
        <w:rPr>
          <w:rStyle w:val="s0"/>
          <w:sz w:val="24"/>
          <w:szCs w:val="24"/>
          <w:lang w:val="ru-RU"/>
        </w:rPr>
        <w:t>организации учебного</w:t>
      </w:r>
    </w:p>
    <w:p w14:paraId="61D7C1E6" w14:textId="77777777"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процесса </w:t>
      </w:r>
    </w:p>
    <w:p w14:paraId="2D3673A4" w14:textId="77777777" w:rsidR="00601B0B" w:rsidRPr="00601B0B" w:rsidRDefault="00601B0B" w:rsidP="00601B0B">
      <w:pPr>
        <w:spacing w:after="0" w:line="240" w:lineRule="auto"/>
        <w:jc w:val="right"/>
        <w:rPr>
          <w:rStyle w:val="s0"/>
          <w:sz w:val="24"/>
          <w:szCs w:val="24"/>
          <w:lang w:val="ru-RU"/>
        </w:rPr>
      </w:pPr>
    </w:p>
    <w:p w14:paraId="1CFF2150" w14:textId="77777777" w:rsidR="00601B0B" w:rsidRPr="00601B0B" w:rsidRDefault="00601B0B" w:rsidP="00601B0B">
      <w:pPr>
        <w:spacing w:after="0" w:line="240" w:lineRule="auto"/>
        <w:jc w:val="right"/>
        <w:rPr>
          <w:rStyle w:val="s0"/>
          <w:sz w:val="24"/>
          <w:szCs w:val="24"/>
          <w:lang w:val="ru-RU"/>
        </w:rPr>
      </w:pPr>
    </w:p>
    <w:p w14:paraId="02ADBF86" w14:textId="77777777" w:rsidR="00601B0B" w:rsidRPr="00601B0B" w:rsidRDefault="00601B0B" w:rsidP="00601B0B">
      <w:pPr>
        <w:spacing w:after="0" w:line="240" w:lineRule="auto"/>
        <w:jc w:val="right"/>
        <w:rPr>
          <w:rStyle w:val="s0"/>
          <w:sz w:val="24"/>
          <w:szCs w:val="24"/>
          <w:lang w:val="ru-RU"/>
        </w:rPr>
      </w:pPr>
    </w:p>
    <w:p w14:paraId="5E9939C4" w14:textId="77777777" w:rsidR="00601B0B" w:rsidRPr="00601B0B" w:rsidRDefault="00601B0B" w:rsidP="00601B0B">
      <w:pPr>
        <w:spacing w:after="0" w:line="240" w:lineRule="auto"/>
        <w:jc w:val="right"/>
        <w:rPr>
          <w:rStyle w:val="s0"/>
          <w:sz w:val="24"/>
          <w:szCs w:val="24"/>
          <w:lang w:val="ru-RU"/>
        </w:rPr>
      </w:pPr>
    </w:p>
    <w:p w14:paraId="3749F5FD" w14:textId="77777777"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rPr>
        <w:t> </w:t>
      </w:r>
    </w:p>
    <w:p w14:paraId="2B6EB6F7" w14:textId="77777777" w:rsidR="00601B0B" w:rsidRPr="00601B0B" w:rsidRDefault="00601B0B" w:rsidP="00601B0B">
      <w:pPr>
        <w:spacing w:after="0" w:line="240" w:lineRule="auto"/>
        <w:jc w:val="center"/>
        <w:rPr>
          <w:rFonts w:ascii="Times New Roman" w:hAnsi="Times New Roman" w:cs="Times New Roman"/>
          <w:b/>
          <w:bCs/>
          <w:sz w:val="24"/>
          <w:szCs w:val="24"/>
          <w:lang w:val="ru-RU"/>
        </w:rPr>
      </w:pPr>
      <w:r w:rsidRPr="00601B0B">
        <w:rPr>
          <w:rStyle w:val="s1"/>
          <w:b w:val="0"/>
          <w:bCs w:val="0"/>
          <w:sz w:val="24"/>
          <w:szCs w:val="24"/>
          <w:lang w:val="ru-RU"/>
        </w:rPr>
        <w:t>Буквенная система оценки учебных достижений</w:t>
      </w:r>
    </w:p>
    <w:p w14:paraId="516DE338" w14:textId="77777777" w:rsidR="00601B0B" w:rsidRPr="00601B0B" w:rsidRDefault="00601B0B" w:rsidP="00601B0B">
      <w:pPr>
        <w:spacing w:after="0" w:line="240" w:lineRule="auto"/>
        <w:jc w:val="center"/>
        <w:rPr>
          <w:rFonts w:ascii="Times New Roman" w:hAnsi="Times New Roman" w:cs="Times New Roman"/>
          <w:b/>
          <w:bCs/>
          <w:sz w:val="24"/>
          <w:szCs w:val="24"/>
          <w:lang w:val="ru-RU"/>
        </w:rPr>
      </w:pPr>
      <w:r w:rsidRPr="00601B0B">
        <w:rPr>
          <w:rStyle w:val="s1"/>
          <w:b w:val="0"/>
          <w:bCs w:val="0"/>
          <w:sz w:val="24"/>
          <w:szCs w:val="24"/>
          <w:lang w:val="ru-RU"/>
        </w:rPr>
        <w:t>обучающихся, соответствующая цифровому эквиваленту</w:t>
      </w:r>
    </w:p>
    <w:p w14:paraId="7FB2ABBD" w14:textId="77777777" w:rsidR="00601B0B" w:rsidRPr="00601B0B" w:rsidRDefault="00601B0B" w:rsidP="00601B0B">
      <w:pPr>
        <w:spacing w:after="0" w:line="240" w:lineRule="auto"/>
        <w:jc w:val="center"/>
        <w:rPr>
          <w:rFonts w:ascii="Times New Roman" w:hAnsi="Times New Roman" w:cs="Times New Roman"/>
          <w:b/>
          <w:bCs/>
          <w:sz w:val="24"/>
          <w:szCs w:val="24"/>
        </w:rPr>
      </w:pPr>
      <w:proofErr w:type="spellStart"/>
      <w:r w:rsidRPr="00601B0B">
        <w:rPr>
          <w:rStyle w:val="s1"/>
          <w:b w:val="0"/>
          <w:bCs w:val="0"/>
          <w:sz w:val="24"/>
          <w:szCs w:val="24"/>
        </w:rPr>
        <w:t>по</w:t>
      </w:r>
      <w:proofErr w:type="spellEnd"/>
      <w:r w:rsidRPr="00601B0B">
        <w:rPr>
          <w:rStyle w:val="s1"/>
          <w:b w:val="0"/>
          <w:bCs w:val="0"/>
          <w:sz w:val="24"/>
          <w:szCs w:val="24"/>
        </w:rPr>
        <w:t xml:space="preserve"> </w:t>
      </w:r>
      <w:proofErr w:type="spellStart"/>
      <w:r w:rsidRPr="00601B0B">
        <w:rPr>
          <w:rStyle w:val="s1"/>
          <w:b w:val="0"/>
          <w:bCs w:val="0"/>
          <w:sz w:val="24"/>
          <w:szCs w:val="24"/>
        </w:rPr>
        <w:t>четырехбалльной</w:t>
      </w:r>
      <w:proofErr w:type="spellEnd"/>
      <w:r w:rsidRPr="00601B0B">
        <w:rPr>
          <w:rStyle w:val="s1"/>
          <w:b w:val="0"/>
          <w:bCs w:val="0"/>
          <w:sz w:val="24"/>
          <w:szCs w:val="24"/>
        </w:rPr>
        <w:t xml:space="preserve"> </w:t>
      </w:r>
      <w:proofErr w:type="spellStart"/>
      <w:r w:rsidRPr="00601B0B">
        <w:rPr>
          <w:rStyle w:val="s1"/>
          <w:b w:val="0"/>
          <w:bCs w:val="0"/>
          <w:sz w:val="24"/>
          <w:szCs w:val="24"/>
        </w:rPr>
        <w:t>системе</w:t>
      </w:r>
      <w:proofErr w:type="spellEnd"/>
    </w:p>
    <w:p w14:paraId="04736E0C" w14:textId="77777777" w:rsidR="00601B0B" w:rsidRPr="00601B0B" w:rsidRDefault="00601B0B" w:rsidP="00601B0B">
      <w:pPr>
        <w:spacing w:after="0" w:line="240" w:lineRule="auto"/>
        <w:jc w:val="center"/>
        <w:rPr>
          <w:rFonts w:ascii="Times New Roman" w:hAnsi="Times New Roman" w:cs="Times New Roman"/>
          <w:b/>
          <w:bCs/>
          <w:sz w:val="24"/>
          <w:szCs w:val="24"/>
        </w:rPr>
      </w:pPr>
    </w:p>
    <w:tbl>
      <w:tblPr>
        <w:tblW w:w="0" w:type="auto"/>
        <w:jc w:val="center"/>
        <w:tblCellMar>
          <w:left w:w="0" w:type="dxa"/>
          <w:right w:w="0" w:type="dxa"/>
        </w:tblCellMar>
        <w:tblLook w:val="0000" w:firstRow="0" w:lastRow="0" w:firstColumn="0" w:lastColumn="0" w:noHBand="0" w:noVBand="0"/>
      </w:tblPr>
      <w:tblGrid>
        <w:gridCol w:w="1920"/>
        <w:gridCol w:w="2400"/>
        <w:gridCol w:w="2400"/>
        <w:gridCol w:w="2474"/>
      </w:tblGrid>
      <w:tr w:rsidR="00601B0B" w:rsidRPr="00601B0B" w14:paraId="563FDBDE" w14:textId="77777777" w:rsidTr="00601B0B">
        <w:trPr>
          <w:jc w:val="center"/>
        </w:trPr>
        <w:tc>
          <w:tcPr>
            <w:tcW w:w="1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1638D" w14:textId="77777777" w:rsidR="00601B0B" w:rsidRPr="00601B0B" w:rsidRDefault="00601B0B" w:rsidP="00601B0B">
            <w:pPr>
              <w:pStyle w:val="af6"/>
              <w:spacing w:before="0" w:beforeAutospacing="0" w:after="0" w:afterAutospacing="0"/>
              <w:jc w:val="both"/>
            </w:pPr>
            <w:r w:rsidRPr="00601B0B">
              <w:t>Оценка по</w:t>
            </w:r>
          </w:p>
          <w:p w14:paraId="5C6503F8" w14:textId="77777777" w:rsidR="00601B0B" w:rsidRPr="00601B0B" w:rsidRDefault="00601B0B" w:rsidP="00601B0B">
            <w:pPr>
              <w:pStyle w:val="af6"/>
              <w:spacing w:before="0" w:beforeAutospacing="0" w:after="0" w:afterAutospacing="0"/>
              <w:jc w:val="both"/>
            </w:pPr>
            <w:r w:rsidRPr="00601B0B">
              <w:t>буквенной</w:t>
            </w:r>
          </w:p>
          <w:p w14:paraId="2A562294" w14:textId="77777777" w:rsidR="00601B0B" w:rsidRPr="00601B0B" w:rsidRDefault="00601B0B" w:rsidP="00601B0B">
            <w:pPr>
              <w:pStyle w:val="af6"/>
              <w:spacing w:before="0" w:beforeAutospacing="0" w:after="0" w:afterAutospacing="0"/>
              <w:jc w:val="both"/>
            </w:pPr>
            <w:r w:rsidRPr="00601B0B">
              <w:t>системе</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79474E" w14:textId="77777777" w:rsidR="00601B0B" w:rsidRPr="00601B0B" w:rsidRDefault="00601B0B" w:rsidP="00601B0B">
            <w:pPr>
              <w:pStyle w:val="af6"/>
              <w:spacing w:before="0" w:beforeAutospacing="0" w:after="0" w:afterAutospacing="0"/>
              <w:jc w:val="both"/>
            </w:pPr>
            <w:r w:rsidRPr="00601B0B">
              <w:t>Цифровой</w:t>
            </w:r>
          </w:p>
          <w:p w14:paraId="58B1565F" w14:textId="77777777" w:rsidR="00601B0B" w:rsidRPr="00601B0B" w:rsidRDefault="00601B0B" w:rsidP="00601B0B">
            <w:pPr>
              <w:pStyle w:val="af6"/>
              <w:spacing w:before="0" w:beforeAutospacing="0" w:after="0" w:afterAutospacing="0"/>
              <w:jc w:val="both"/>
            </w:pPr>
            <w:r w:rsidRPr="00601B0B">
              <w:t>эквивалент</w:t>
            </w:r>
          </w:p>
          <w:p w14:paraId="264B6EF4" w14:textId="77777777" w:rsidR="00601B0B" w:rsidRPr="00601B0B" w:rsidRDefault="00601B0B" w:rsidP="00601B0B">
            <w:pPr>
              <w:pStyle w:val="af6"/>
              <w:spacing w:before="0" w:beforeAutospacing="0" w:after="0" w:afterAutospacing="0"/>
              <w:jc w:val="both"/>
            </w:pPr>
            <w:r w:rsidRPr="00601B0B">
              <w:t>баллов</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C4475" w14:textId="77777777" w:rsidR="00601B0B" w:rsidRPr="00601B0B" w:rsidRDefault="00601B0B" w:rsidP="00601B0B">
            <w:pPr>
              <w:pStyle w:val="af6"/>
              <w:spacing w:before="0" w:beforeAutospacing="0" w:after="0" w:afterAutospacing="0"/>
              <w:jc w:val="both"/>
            </w:pPr>
            <w:r w:rsidRPr="00601B0B">
              <w:t>%-</w:t>
            </w:r>
            <w:proofErr w:type="spellStart"/>
            <w:r w:rsidRPr="00601B0B">
              <w:t>ное</w:t>
            </w:r>
            <w:proofErr w:type="spellEnd"/>
          </w:p>
          <w:p w14:paraId="210B10BA" w14:textId="77777777" w:rsidR="00601B0B" w:rsidRPr="00601B0B" w:rsidRDefault="00601B0B" w:rsidP="00601B0B">
            <w:pPr>
              <w:pStyle w:val="af6"/>
              <w:spacing w:before="0" w:beforeAutospacing="0" w:after="0" w:afterAutospacing="0"/>
              <w:jc w:val="both"/>
            </w:pPr>
            <w:r w:rsidRPr="00601B0B">
              <w:t>содержание</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8D6957" w14:textId="77777777" w:rsidR="00601B0B" w:rsidRPr="00601B0B" w:rsidRDefault="00601B0B" w:rsidP="00601B0B">
            <w:pPr>
              <w:pStyle w:val="af6"/>
              <w:spacing w:before="0" w:beforeAutospacing="0" w:after="0" w:afterAutospacing="0"/>
              <w:jc w:val="both"/>
            </w:pPr>
            <w:r w:rsidRPr="00601B0B">
              <w:t>Оценка по</w:t>
            </w:r>
          </w:p>
          <w:p w14:paraId="0C0F0A2C" w14:textId="77777777" w:rsidR="00601B0B" w:rsidRPr="00601B0B" w:rsidRDefault="00601B0B" w:rsidP="00601B0B">
            <w:pPr>
              <w:pStyle w:val="af6"/>
              <w:spacing w:before="0" w:beforeAutospacing="0" w:after="0" w:afterAutospacing="0"/>
              <w:jc w:val="both"/>
            </w:pPr>
            <w:r w:rsidRPr="00601B0B">
              <w:t>традиционной</w:t>
            </w:r>
          </w:p>
          <w:p w14:paraId="3805EC1D" w14:textId="77777777" w:rsidR="00601B0B" w:rsidRPr="00601B0B" w:rsidRDefault="00601B0B" w:rsidP="00601B0B">
            <w:pPr>
              <w:pStyle w:val="af6"/>
              <w:spacing w:before="0" w:beforeAutospacing="0" w:after="0" w:afterAutospacing="0"/>
              <w:jc w:val="both"/>
            </w:pPr>
            <w:r w:rsidRPr="00601B0B">
              <w:t>системе</w:t>
            </w:r>
          </w:p>
        </w:tc>
      </w:tr>
      <w:tr w:rsidR="00601B0B" w:rsidRPr="00601B0B" w14:paraId="10BC69C6"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2AA7D" w14:textId="77777777"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14B36B42" w14:textId="77777777" w:rsidR="00601B0B" w:rsidRPr="00601B0B" w:rsidRDefault="00601B0B" w:rsidP="00601B0B">
            <w:pPr>
              <w:pStyle w:val="af6"/>
              <w:spacing w:before="0" w:beforeAutospacing="0" w:after="0" w:afterAutospacing="0"/>
              <w:jc w:val="both"/>
            </w:pPr>
            <w:r w:rsidRPr="00601B0B">
              <w:t>4,0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4226818B" w14:textId="77777777" w:rsidR="00601B0B" w:rsidRPr="00601B0B" w:rsidRDefault="00601B0B" w:rsidP="00601B0B">
            <w:pPr>
              <w:pStyle w:val="af6"/>
              <w:spacing w:before="0" w:beforeAutospacing="0" w:after="0" w:afterAutospacing="0"/>
              <w:jc w:val="both"/>
            </w:pPr>
            <w:r w:rsidRPr="00601B0B">
              <w:t>95-100</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A447EAC" w14:textId="77777777" w:rsidR="00601B0B" w:rsidRPr="00601B0B" w:rsidRDefault="00601B0B" w:rsidP="00601B0B">
            <w:pPr>
              <w:pStyle w:val="af6"/>
              <w:spacing w:before="0" w:beforeAutospacing="0" w:after="0" w:afterAutospacing="0"/>
              <w:jc w:val="both"/>
            </w:pPr>
            <w:r w:rsidRPr="00601B0B">
              <w:t>Отлично</w:t>
            </w:r>
          </w:p>
        </w:tc>
      </w:tr>
      <w:tr w:rsidR="00601B0B" w:rsidRPr="00601B0B" w14:paraId="58B5A98A"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289E1" w14:textId="77777777"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58E03203" w14:textId="77777777" w:rsidR="00601B0B" w:rsidRPr="00601B0B" w:rsidRDefault="00601B0B" w:rsidP="00601B0B">
            <w:pPr>
              <w:pStyle w:val="af6"/>
              <w:spacing w:before="0" w:beforeAutospacing="0" w:after="0" w:afterAutospacing="0"/>
              <w:jc w:val="both"/>
            </w:pPr>
            <w:r w:rsidRPr="00601B0B">
              <w:t>3,67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2BEB7C8D" w14:textId="77777777" w:rsidR="00601B0B" w:rsidRPr="00601B0B" w:rsidRDefault="00601B0B" w:rsidP="00601B0B">
            <w:pPr>
              <w:pStyle w:val="af6"/>
              <w:spacing w:before="0" w:beforeAutospacing="0" w:after="0" w:afterAutospacing="0"/>
              <w:jc w:val="both"/>
            </w:pPr>
            <w:r w:rsidRPr="00601B0B">
              <w:t>90-94</w:t>
            </w:r>
          </w:p>
        </w:tc>
        <w:tc>
          <w:tcPr>
            <w:tcW w:w="0" w:type="auto"/>
            <w:vMerge/>
            <w:tcBorders>
              <w:top w:val="nil"/>
              <w:left w:val="nil"/>
              <w:bottom w:val="single" w:sz="8" w:space="0" w:color="auto"/>
              <w:right w:val="single" w:sz="8" w:space="0" w:color="auto"/>
            </w:tcBorders>
            <w:vAlign w:val="center"/>
          </w:tcPr>
          <w:p w14:paraId="0415F070"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308C0A2A"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FD75" w14:textId="77777777"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4E4941AD" w14:textId="77777777" w:rsidR="00601B0B" w:rsidRPr="00601B0B" w:rsidRDefault="00601B0B" w:rsidP="00601B0B">
            <w:pPr>
              <w:pStyle w:val="af6"/>
              <w:spacing w:before="0" w:beforeAutospacing="0" w:after="0" w:afterAutospacing="0"/>
              <w:jc w:val="both"/>
            </w:pPr>
            <w:r w:rsidRPr="00601B0B">
              <w:t>3,33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6B697152" w14:textId="77777777" w:rsidR="00601B0B" w:rsidRPr="00601B0B" w:rsidRDefault="00601B0B" w:rsidP="00601B0B">
            <w:pPr>
              <w:pStyle w:val="af6"/>
              <w:spacing w:before="0" w:beforeAutospacing="0" w:after="0" w:afterAutospacing="0"/>
              <w:jc w:val="both"/>
            </w:pPr>
            <w:r w:rsidRPr="00601B0B">
              <w:t>85-89</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14:paraId="472D5112" w14:textId="77777777" w:rsidR="00601B0B" w:rsidRPr="00601B0B" w:rsidRDefault="00601B0B" w:rsidP="00601B0B">
            <w:pPr>
              <w:pStyle w:val="af6"/>
              <w:spacing w:before="0" w:beforeAutospacing="0" w:after="0" w:afterAutospacing="0"/>
              <w:jc w:val="both"/>
            </w:pPr>
            <w:r w:rsidRPr="00601B0B">
              <w:t>Хорошо</w:t>
            </w:r>
          </w:p>
        </w:tc>
      </w:tr>
      <w:tr w:rsidR="00601B0B" w:rsidRPr="00601B0B" w14:paraId="147D9ADA"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6EB2F2" w14:textId="77777777"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3CD39E8B" w14:textId="77777777" w:rsidR="00601B0B" w:rsidRPr="00601B0B" w:rsidRDefault="00601B0B" w:rsidP="00601B0B">
            <w:pPr>
              <w:pStyle w:val="af6"/>
              <w:spacing w:before="0" w:beforeAutospacing="0" w:after="0" w:afterAutospacing="0"/>
              <w:jc w:val="both"/>
            </w:pPr>
            <w:r w:rsidRPr="00601B0B">
              <w:t>3,0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1D760FEB" w14:textId="77777777" w:rsidR="00601B0B" w:rsidRPr="00601B0B" w:rsidRDefault="00601B0B" w:rsidP="00601B0B">
            <w:pPr>
              <w:pStyle w:val="af6"/>
              <w:spacing w:before="0" w:beforeAutospacing="0" w:after="0" w:afterAutospacing="0"/>
              <w:jc w:val="both"/>
            </w:pPr>
            <w:r w:rsidRPr="00601B0B">
              <w:t>80-84</w:t>
            </w:r>
          </w:p>
        </w:tc>
        <w:tc>
          <w:tcPr>
            <w:tcW w:w="0" w:type="auto"/>
            <w:vMerge/>
            <w:tcBorders>
              <w:top w:val="nil"/>
              <w:left w:val="nil"/>
              <w:bottom w:val="single" w:sz="8" w:space="0" w:color="auto"/>
              <w:right w:val="single" w:sz="8" w:space="0" w:color="auto"/>
            </w:tcBorders>
            <w:vAlign w:val="center"/>
          </w:tcPr>
          <w:p w14:paraId="554D608B"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594C67DE"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A5551" w14:textId="77777777"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6E97E023" w14:textId="77777777" w:rsidR="00601B0B" w:rsidRPr="00601B0B" w:rsidRDefault="00601B0B" w:rsidP="00601B0B">
            <w:pPr>
              <w:pStyle w:val="af6"/>
              <w:spacing w:before="0" w:beforeAutospacing="0" w:after="0" w:afterAutospacing="0"/>
              <w:jc w:val="both"/>
            </w:pPr>
            <w:r w:rsidRPr="00601B0B">
              <w:t>2,67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537E8524" w14:textId="77777777" w:rsidR="00601B0B" w:rsidRPr="00601B0B" w:rsidRDefault="00601B0B" w:rsidP="00601B0B">
            <w:pPr>
              <w:pStyle w:val="af6"/>
              <w:spacing w:before="0" w:beforeAutospacing="0" w:after="0" w:afterAutospacing="0"/>
              <w:jc w:val="both"/>
            </w:pPr>
            <w:r w:rsidRPr="00601B0B">
              <w:t>75-79</w:t>
            </w:r>
          </w:p>
        </w:tc>
        <w:tc>
          <w:tcPr>
            <w:tcW w:w="0" w:type="auto"/>
            <w:vMerge/>
            <w:tcBorders>
              <w:top w:val="nil"/>
              <w:left w:val="nil"/>
              <w:bottom w:val="single" w:sz="8" w:space="0" w:color="auto"/>
              <w:right w:val="single" w:sz="8" w:space="0" w:color="auto"/>
            </w:tcBorders>
            <w:vAlign w:val="center"/>
          </w:tcPr>
          <w:p w14:paraId="37C69B9B"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7CE21E49"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99254" w14:textId="77777777"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32AF82D3" w14:textId="77777777" w:rsidR="00601B0B" w:rsidRPr="00601B0B" w:rsidRDefault="00601B0B" w:rsidP="00601B0B">
            <w:pPr>
              <w:pStyle w:val="af6"/>
              <w:spacing w:before="0" w:beforeAutospacing="0" w:after="0" w:afterAutospacing="0"/>
              <w:jc w:val="both"/>
            </w:pPr>
            <w:r w:rsidRPr="00601B0B">
              <w:t>2,33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123A981F" w14:textId="77777777" w:rsidR="00601B0B" w:rsidRPr="00601B0B" w:rsidRDefault="00601B0B" w:rsidP="00601B0B">
            <w:pPr>
              <w:pStyle w:val="af6"/>
              <w:spacing w:before="0" w:beforeAutospacing="0" w:after="0" w:afterAutospacing="0"/>
              <w:jc w:val="both"/>
            </w:pPr>
            <w:r w:rsidRPr="00601B0B">
              <w:t>70-74</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14:paraId="6CEA8AF7" w14:textId="77777777" w:rsidR="00601B0B" w:rsidRPr="00601B0B" w:rsidRDefault="00601B0B" w:rsidP="00601B0B">
            <w:pPr>
              <w:pStyle w:val="af6"/>
              <w:spacing w:before="0" w:beforeAutospacing="0" w:after="0" w:afterAutospacing="0"/>
              <w:jc w:val="both"/>
            </w:pPr>
            <w:r w:rsidRPr="00601B0B">
              <w:t>Удовлетворительно</w:t>
            </w:r>
          </w:p>
        </w:tc>
      </w:tr>
      <w:tr w:rsidR="00601B0B" w:rsidRPr="00601B0B" w14:paraId="37351662"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0E0C4" w14:textId="77777777"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61AB779F" w14:textId="77777777" w:rsidR="00601B0B" w:rsidRPr="00601B0B" w:rsidRDefault="00601B0B" w:rsidP="00601B0B">
            <w:pPr>
              <w:pStyle w:val="af6"/>
              <w:spacing w:before="0" w:beforeAutospacing="0" w:after="0" w:afterAutospacing="0"/>
              <w:jc w:val="both"/>
            </w:pPr>
            <w:r w:rsidRPr="00601B0B">
              <w:t>2,0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0A19065A" w14:textId="77777777" w:rsidR="00601B0B" w:rsidRPr="00601B0B" w:rsidRDefault="00601B0B" w:rsidP="00601B0B">
            <w:pPr>
              <w:pStyle w:val="af6"/>
              <w:spacing w:before="0" w:beforeAutospacing="0" w:after="0" w:afterAutospacing="0"/>
              <w:jc w:val="both"/>
            </w:pPr>
            <w:r w:rsidRPr="00601B0B">
              <w:t>65-69</w:t>
            </w:r>
          </w:p>
        </w:tc>
        <w:tc>
          <w:tcPr>
            <w:tcW w:w="0" w:type="auto"/>
            <w:vMerge/>
            <w:tcBorders>
              <w:top w:val="nil"/>
              <w:left w:val="nil"/>
              <w:bottom w:val="single" w:sz="8" w:space="0" w:color="auto"/>
              <w:right w:val="single" w:sz="8" w:space="0" w:color="auto"/>
            </w:tcBorders>
            <w:vAlign w:val="center"/>
          </w:tcPr>
          <w:p w14:paraId="7D155A45"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4956811E"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87742" w14:textId="77777777"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7BF3E7A7" w14:textId="77777777" w:rsidR="00601B0B" w:rsidRPr="00601B0B" w:rsidRDefault="00601B0B" w:rsidP="00601B0B">
            <w:pPr>
              <w:pStyle w:val="af6"/>
              <w:spacing w:before="0" w:beforeAutospacing="0" w:after="0" w:afterAutospacing="0"/>
              <w:jc w:val="both"/>
            </w:pPr>
            <w:r w:rsidRPr="00601B0B">
              <w:t>1,67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570AF936" w14:textId="77777777" w:rsidR="00601B0B" w:rsidRPr="00601B0B" w:rsidRDefault="00601B0B" w:rsidP="00601B0B">
            <w:pPr>
              <w:pStyle w:val="af6"/>
              <w:spacing w:before="0" w:beforeAutospacing="0" w:after="0" w:afterAutospacing="0"/>
              <w:jc w:val="both"/>
            </w:pPr>
            <w:r w:rsidRPr="00601B0B">
              <w:t>60-64</w:t>
            </w:r>
          </w:p>
        </w:tc>
        <w:tc>
          <w:tcPr>
            <w:tcW w:w="0" w:type="auto"/>
            <w:vMerge/>
            <w:tcBorders>
              <w:top w:val="nil"/>
              <w:left w:val="nil"/>
              <w:bottom w:val="single" w:sz="8" w:space="0" w:color="auto"/>
              <w:right w:val="single" w:sz="8" w:space="0" w:color="auto"/>
            </w:tcBorders>
            <w:vAlign w:val="center"/>
          </w:tcPr>
          <w:p w14:paraId="5B077D15"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3C0EC851"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44AB8" w14:textId="77777777"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37D3411F" w14:textId="77777777" w:rsidR="00601B0B" w:rsidRPr="00601B0B" w:rsidRDefault="00601B0B" w:rsidP="00601B0B">
            <w:pPr>
              <w:pStyle w:val="af6"/>
              <w:spacing w:before="0" w:beforeAutospacing="0" w:after="0" w:afterAutospacing="0"/>
              <w:jc w:val="both"/>
            </w:pPr>
            <w:r w:rsidRPr="00601B0B">
              <w:t>1,33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3E7618A8" w14:textId="77777777" w:rsidR="00601B0B" w:rsidRPr="00601B0B" w:rsidRDefault="00601B0B" w:rsidP="00601B0B">
            <w:pPr>
              <w:pStyle w:val="af6"/>
              <w:spacing w:before="0" w:beforeAutospacing="0" w:after="0" w:afterAutospacing="0"/>
              <w:jc w:val="both"/>
            </w:pPr>
            <w:r w:rsidRPr="00601B0B">
              <w:t>55-59</w:t>
            </w:r>
          </w:p>
        </w:tc>
        <w:tc>
          <w:tcPr>
            <w:tcW w:w="0" w:type="auto"/>
            <w:vMerge/>
            <w:tcBorders>
              <w:top w:val="nil"/>
              <w:left w:val="nil"/>
              <w:bottom w:val="single" w:sz="8" w:space="0" w:color="auto"/>
              <w:right w:val="single" w:sz="8" w:space="0" w:color="auto"/>
            </w:tcBorders>
            <w:vAlign w:val="center"/>
          </w:tcPr>
          <w:p w14:paraId="539CA911"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267B6F14"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7AEC8" w14:textId="77777777"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736902F3" w14:textId="77777777" w:rsidR="00601B0B" w:rsidRPr="00601B0B" w:rsidRDefault="00601B0B" w:rsidP="00601B0B">
            <w:pPr>
              <w:pStyle w:val="af6"/>
              <w:spacing w:before="0" w:beforeAutospacing="0" w:after="0" w:afterAutospacing="0"/>
              <w:jc w:val="both"/>
            </w:pPr>
            <w:r w:rsidRPr="00601B0B">
              <w:t>1,0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1EA30B62" w14:textId="77777777" w:rsidR="00601B0B" w:rsidRPr="00601B0B" w:rsidRDefault="00601B0B" w:rsidP="00601B0B">
            <w:pPr>
              <w:pStyle w:val="af6"/>
              <w:spacing w:before="0" w:beforeAutospacing="0" w:after="0" w:afterAutospacing="0"/>
              <w:jc w:val="both"/>
            </w:pPr>
            <w:r w:rsidRPr="00601B0B">
              <w:t>50-54</w:t>
            </w:r>
          </w:p>
        </w:tc>
        <w:tc>
          <w:tcPr>
            <w:tcW w:w="0" w:type="auto"/>
            <w:vMerge/>
            <w:tcBorders>
              <w:top w:val="nil"/>
              <w:left w:val="nil"/>
              <w:bottom w:val="single" w:sz="8" w:space="0" w:color="auto"/>
              <w:right w:val="single" w:sz="8" w:space="0" w:color="auto"/>
            </w:tcBorders>
            <w:vAlign w:val="center"/>
          </w:tcPr>
          <w:p w14:paraId="6FF85FAD"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79D565DD" w14:textId="77777777"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11639" w14:textId="77777777" w:rsidR="00601B0B" w:rsidRPr="00601B0B" w:rsidRDefault="00601B0B" w:rsidP="00601B0B">
            <w:pPr>
              <w:pStyle w:val="af6"/>
              <w:spacing w:before="0" w:beforeAutospacing="0" w:after="0" w:afterAutospacing="0"/>
              <w:jc w:val="both"/>
            </w:pPr>
            <w:r w:rsidRPr="00601B0B">
              <w:t>F</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6F9E7F3E" w14:textId="77777777" w:rsidR="00601B0B" w:rsidRPr="00601B0B" w:rsidRDefault="00601B0B" w:rsidP="00601B0B">
            <w:pPr>
              <w:pStyle w:val="af6"/>
              <w:spacing w:before="0" w:beforeAutospacing="0" w:after="0" w:afterAutospacing="0"/>
              <w:jc w:val="both"/>
            </w:pPr>
            <w:r w:rsidRPr="00601B0B">
              <w:t>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14:paraId="2E845500" w14:textId="77777777" w:rsidR="00601B0B" w:rsidRPr="00601B0B" w:rsidRDefault="00601B0B" w:rsidP="00601B0B">
            <w:pPr>
              <w:pStyle w:val="af6"/>
              <w:spacing w:before="0" w:beforeAutospacing="0" w:after="0" w:afterAutospacing="0"/>
              <w:jc w:val="both"/>
            </w:pPr>
            <w:r w:rsidRPr="00601B0B">
              <w:t>0-49</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25BDB4FF" w14:textId="77777777" w:rsidR="00601B0B" w:rsidRPr="00601B0B" w:rsidRDefault="00601B0B" w:rsidP="00601B0B">
            <w:pPr>
              <w:pStyle w:val="af6"/>
              <w:spacing w:before="0" w:beforeAutospacing="0" w:after="0" w:afterAutospacing="0"/>
              <w:jc w:val="both"/>
            </w:pPr>
            <w:r w:rsidRPr="00601B0B">
              <w:t>Неудовлетворительно</w:t>
            </w:r>
          </w:p>
        </w:tc>
      </w:tr>
    </w:tbl>
    <w:p w14:paraId="0AB1B737" w14:textId="77777777" w:rsidR="00601B0B" w:rsidRPr="00601B0B" w:rsidRDefault="00601B0B" w:rsidP="00601B0B">
      <w:pPr>
        <w:spacing w:after="0" w:line="240" w:lineRule="auto"/>
        <w:rPr>
          <w:rFonts w:ascii="Times New Roman" w:hAnsi="Times New Roman" w:cs="Times New Roman"/>
          <w:sz w:val="24"/>
          <w:szCs w:val="24"/>
        </w:rPr>
      </w:pPr>
      <w:r w:rsidRPr="00601B0B">
        <w:rPr>
          <w:rStyle w:val="s0"/>
          <w:sz w:val="24"/>
          <w:szCs w:val="24"/>
        </w:rPr>
        <w:t> </w:t>
      </w:r>
    </w:p>
    <w:p w14:paraId="5ECE6A0F" w14:textId="77777777" w:rsidR="00601B0B" w:rsidRPr="00601B0B" w:rsidRDefault="00601B0B" w:rsidP="00601B0B">
      <w:pPr>
        <w:spacing w:after="0" w:line="240" w:lineRule="auto"/>
        <w:jc w:val="right"/>
        <w:rPr>
          <w:rStyle w:val="s0"/>
          <w:sz w:val="24"/>
          <w:szCs w:val="24"/>
        </w:rPr>
      </w:pPr>
      <w:bookmarkStart w:id="42" w:name="SUB2"/>
      <w:bookmarkEnd w:id="42"/>
    </w:p>
    <w:p w14:paraId="2FC79A51" w14:textId="77777777" w:rsidR="00601B0B" w:rsidRPr="00601B0B" w:rsidRDefault="00601B0B" w:rsidP="00601B0B">
      <w:pPr>
        <w:spacing w:after="0" w:line="240" w:lineRule="auto"/>
        <w:jc w:val="right"/>
        <w:rPr>
          <w:rStyle w:val="s0"/>
          <w:sz w:val="24"/>
          <w:szCs w:val="24"/>
        </w:rPr>
      </w:pPr>
    </w:p>
    <w:p w14:paraId="1777D93D" w14:textId="77777777" w:rsidR="00601B0B" w:rsidRPr="00601B0B" w:rsidRDefault="00601B0B" w:rsidP="00601B0B">
      <w:pPr>
        <w:spacing w:after="0" w:line="240" w:lineRule="auto"/>
        <w:jc w:val="right"/>
        <w:rPr>
          <w:rStyle w:val="s0"/>
          <w:sz w:val="24"/>
          <w:szCs w:val="24"/>
        </w:rPr>
      </w:pPr>
    </w:p>
    <w:p w14:paraId="6BD5BB65" w14:textId="77777777" w:rsidR="00601B0B" w:rsidRPr="00601B0B" w:rsidRDefault="00601B0B" w:rsidP="00601B0B">
      <w:pPr>
        <w:spacing w:after="0" w:line="240" w:lineRule="auto"/>
        <w:jc w:val="right"/>
        <w:rPr>
          <w:rStyle w:val="s0"/>
          <w:sz w:val="24"/>
          <w:szCs w:val="24"/>
        </w:rPr>
      </w:pPr>
    </w:p>
    <w:p w14:paraId="0183016A" w14:textId="77777777" w:rsidR="00601B0B" w:rsidRPr="00601B0B" w:rsidRDefault="00601B0B" w:rsidP="00601B0B">
      <w:pPr>
        <w:spacing w:after="0" w:line="240" w:lineRule="auto"/>
        <w:jc w:val="right"/>
        <w:rPr>
          <w:rStyle w:val="s0"/>
          <w:sz w:val="24"/>
          <w:szCs w:val="24"/>
        </w:rPr>
      </w:pPr>
    </w:p>
    <w:p w14:paraId="19D9EC64" w14:textId="77777777" w:rsidR="00601B0B" w:rsidRPr="00601B0B" w:rsidRDefault="00601B0B" w:rsidP="00601B0B">
      <w:pPr>
        <w:spacing w:after="0" w:line="240" w:lineRule="auto"/>
        <w:jc w:val="right"/>
        <w:rPr>
          <w:rStyle w:val="s0"/>
          <w:sz w:val="24"/>
          <w:szCs w:val="24"/>
        </w:rPr>
      </w:pPr>
    </w:p>
    <w:p w14:paraId="584E8A99" w14:textId="77777777" w:rsidR="00601B0B" w:rsidRPr="00601B0B" w:rsidRDefault="00601B0B" w:rsidP="00601B0B">
      <w:pPr>
        <w:spacing w:after="0" w:line="240" w:lineRule="auto"/>
        <w:jc w:val="right"/>
        <w:rPr>
          <w:rStyle w:val="s0"/>
          <w:sz w:val="24"/>
          <w:szCs w:val="24"/>
        </w:rPr>
      </w:pPr>
    </w:p>
    <w:p w14:paraId="582805DB" w14:textId="77777777" w:rsidR="00601B0B" w:rsidRPr="00601B0B" w:rsidRDefault="00601B0B" w:rsidP="00601B0B">
      <w:pPr>
        <w:spacing w:after="0" w:line="240" w:lineRule="auto"/>
        <w:jc w:val="right"/>
        <w:rPr>
          <w:rStyle w:val="s0"/>
          <w:sz w:val="24"/>
          <w:szCs w:val="24"/>
        </w:rPr>
      </w:pPr>
    </w:p>
    <w:p w14:paraId="127584DE" w14:textId="77777777" w:rsidR="00601B0B" w:rsidRPr="00601B0B" w:rsidRDefault="00601B0B" w:rsidP="00601B0B">
      <w:pPr>
        <w:spacing w:after="0" w:line="240" w:lineRule="auto"/>
        <w:jc w:val="right"/>
        <w:rPr>
          <w:rStyle w:val="s0"/>
          <w:sz w:val="24"/>
          <w:szCs w:val="24"/>
        </w:rPr>
      </w:pPr>
    </w:p>
    <w:p w14:paraId="4176F81D" w14:textId="77777777" w:rsidR="00601B0B" w:rsidRPr="00601B0B" w:rsidRDefault="00601B0B" w:rsidP="00601B0B">
      <w:pPr>
        <w:spacing w:after="0" w:line="240" w:lineRule="auto"/>
        <w:jc w:val="right"/>
        <w:rPr>
          <w:rStyle w:val="s0"/>
          <w:sz w:val="24"/>
          <w:szCs w:val="24"/>
        </w:rPr>
      </w:pPr>
    </w:p>
    <w:p w14:paraId="0C19449C" w14:textId="77777777" w:rsidR="00601B0B" w:rsidRPr="00601B0B" w:rsidRDefault="00601B0B" w:rsidP="00601B0B">
      <w:pPr>
        <w:spacing w:after="0" w:line="240" w:lineRule="auto"/>
        <w:jc w:val="right"/>
        <w:rPr>
          <w:rStyle w:val="s0"/>
          <w:sz w:val="24"/>
          <w:szCs w:val="24"/>
        </w:rPr>
      </w:pPr>
    </w:p>
    <w:p w14:paraId="4069C081" w14:textId="77777777" w:rsidR="00601B0B" w:rsidRPr="00601B0B" w:rsidRDefault="00601B0B" w:rsidP="00601B0B">
      <w:pPr>
        <w:spacing w:after="0" w:line="240" w:lineRule="auto"/>
        <w:jc w:val="right"/>
        <w:rPr>
          <w:rStyle w:val="s0"/>
          <w:sz w:val="24"/>
          <w:szCs w:val="24"/>
        </w:rPr>
      </w:pPr>
    </w:p>
    <w:p w14:paraId="340AF8AB" w14:textId="77777777" w:rsidR="00601B0B" w:rsidRPr="00601B0B" w:rsidRDefault="00601B0B" w:rsidP="00601B0B">
      <w:pPr>
        <w:spacing w:after="0" w:line="240" w:lineRule="auto"/>
        <w:jc w:val="right"/>
        <w:rPr>
          <w:rStyle w:val="s0"/>
          <w:sz w:val="24"/>
          <w:szCs w:val="24"/>
        </w:rPr>
      </w:pPr>
    </w:p>
    <w:p w14:paraId="23F28FDD" w14:textId="77777777" w:rsidR="00601B0B" w:rsidRPr="00601B0B" w:rsidRDefault="00601B0B" w:rsidP="00601B0B">
      <w:pPr>
        <w:spacing w:after="0" w:line="240" w:lineRule="auto"/>
        <w:jc w:val="right"/>
        <w:rPr>
          <w:rStyle w:val="s0"/>
          <w:sz w:val="24"/>
          <w:szCs w:val="24"/>
        </w:rPr>
      </w:pPr>
    </w:p>
    <w:p w14:paraId="2B85DFA9" w14:textId="77777777" w:rsidR="00601B0B" w:rsidRDefault="00601B0B" w:rsidP="00601B0B">
      <w:pPr>
        <w:spacing w:after="0" w:line="240" w:lineRule="auto"/>
        <w:jc w:val="right"/>
        <w:rPr>
          <w:rStyle w:val="s0"/>
          <w:sz w:val="24"/>
          <w:szCs w:val="24"/>
          <w:lang w:val="ru-RU"/>
        </w:rPr>
      </w:pPr>
    </w:p>
    <w:p w14:paraId="49E23015" w14:textId="77777777" w:rsidR="00E7208B" w:rsidRDefault="00E7208B" w:rsidP="00601B0B">
      <w:pPr>
        <w:spacing w:after="0" w:line="240" w:lineRule="auto"/>
        <w:jc w:val="right"/>
        <w:rPr>
          <w:rStyle w:val="s0"/>
          <w:sz w:val="24"/>
          <w:szCs w:val="24"/>
          <w:lang w:val="ru-RU"/>
        </w:rPr>
      </w:pPr>
    </w:p>
    <w:p w14:paraId="055B7FBB" w14:textId="77777777" w:rsidR="00E7208B" w:rsidRPr="00E7208B" w:rsidRDefault="00E7208B" w:rsidP="00601B0B">
      <w:pPr>
        <w:spacing w:after="0" w:line="240" w:lineRule="auto"/>
        <w:jc w:val="right"/>
        <w:rPr>
          <w:rStyle w:val="s0"/>
          <w:sz w:val="24"/>
          <w:szCs w:val="24"/>
          <w:lang w:val="ru-RU"/>
        </w:rPr>
      </w:pPr>
    </w:p>
    <w:p w14:paraId="223FE434" w14:textId="77777777" w:rsidR="00601B0B" w:rsidRPr="00601B0B" w:rsidRDefault="00601B0B" w:rsidP="00601B0B">
      <w:pPr>
        <w:spacing w:after="0" w:line="240" w:lineRule="auto"/>
        <w:jc w:val="right"/>
        <w:rPr>
          <w:rStyle w:val="s0"/>
          <w:sz w:val="24"/>
          <w:szCs w:val="24"/>
        </w:rPr>
      </w:pPr>
    </w:p>
    <w:p w14:paraId="08226C5F" w14:textId="77777777" w:rsidR="00601B0B" w:rsidRPr="00601B0B" w:rsidRDefault="00601B0B" w:rsidP="00601B0B">
      <w:pPr>
        <w:spacing w:after="0" w:line="240" w:lineRule="auto"/>
        <w:jc w:val="right"/>
        <w:rPr>
          <w:rStyle w:val="s0"/>
          <w:sz w:val="24"/>
          <w:szCs w:val="24"/>
        </w:rPr>
      </w:pPr>
    </w:p>
    <w:p w14:paraId="2BA424F2" w14:textId="77777777" w:rsidR="00601B0B" w:rsidRPr="00601B0B" w:rsidRDefault="00601B0B" w:rsidP="00601B0B">
      <w:pPr>
        <w:spacing w:after="0" w:line="240" w:lineRule="auto"/>
        <w:jc w:val="right"/>
        <w:rPr>
          <w:rStyle w:val="s0"/>
          <w:sz w:val="24"/>
          <w:szCs w:val="24"/>
        </w:rPr>
      </w:pPr>
    </w:p>
    <w:p w14:paraId="532A26BD" w14:textId="77777777"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Приложение 2</w:t>
      </w:r>
    </w:p>
    <w:p w14:paraId="131CFDCD" w14:textId="77777777"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9"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r w:rsidRPr="00601B0B">
        <w:rPr>
          <w:rFonts w:ascii="Times New Roman" w:hAnsi="Times New Roman" w:cs="Times New Roman"/>
          <w:sz w:val="24"/>
          <w:szCs w:val="24"/>
          <w:lang w:val="ru-RU"/>
        </w:rPr>
        <w:t xml:space="preserve">  </w:t>
      </w:r>
    </w:p>
    <w:p w14:paraId="5A414C7B" w14:textId="77777777" w:rsidR="00601B0B" w:rsidRDefault="00601B0B" w:rsidP="00601B0B">
      <w:pPr>
        <w:spacing w:after="0" w:line="240" w:lineRule="auto"/>
        <w:rPr>
          <w:rStyle w:val="s0"/>
          <w:sz w:val="24"/>
          <w:szCs w:val="24"/>
          <w:lang w:val="ru-RU"/>
        </w:rPr>
      </w:pPr>
      <w:r w:rsidRPr="00601B0B">
        <w:rPr>
          <w:rStyle w:val="s0"/>
          <w:sz w:val="24"/>
          <w:szCs w:val="24"/>
          <w:lang w:val="ru-RU"/>
        </w:rPr>
        <w:t xml:space="preserve">                                                                            процесса </w:t>
      </w:r>
    </w:p>
    <w:p w14:paraId="161FEE91" w14:textId="77777777" w:rsidR="00E7208B" w:rsidRDefault="00E7208B" w:rsidP="00C3480A">
      <w:pPr>
        <w:spacing w:after="0" w:line="240" w:lineRule="auto"/>
        <w:jc w:val="right"/>
        <w:rPr>
          <w:rStyle w:val="s0"/>
          <w:sz w:val="24"/>
          <w:szCs w:val="24"/>
          <w:lang w:val="ru-RU"/>
        </w:rPr>
      </w:pPr>
      <w:r>
        <w:rPr>
          <w:rStyle w:val="s0"/>
          <w:sz w:val="24"/>
          <w:szCs w:val="24"/>
          <w:lang w:val="ru-RU"/>
        </w:rPr>
        <w:t>форма транскрипта</w:t>
      </w:r>
    </w:p>
    <w:tbl>
      <w:tblPr>
        <w:tblW w:w="0" w:type="auto"/>
        <w:tblLayout w:type="fixed"/>
        <w:tblLook w:val="0000" w:firstRow="0" w:lastRow="0" w:firstColumn="0" w:lastColumn="0" w:noHBand="0" w:noVBand="0"/>
      </w:tblPr>
      <w:tblGrid>
        <w:gridCol w:w="3374"/>
        <w:gridCol w:w="845"/>
        <w:gridCol w:w="3686"/>
        <w:gridCol w:w="2516"/>
      </w:tblGrid>
      <w:tr w:rsidR="00C3480A" w:rsidRPr="00564188" w14:paraId="034FF287" w14:textId="77777777" w:rsidTr="0075774C">
        <w:trPr>
          <w:trHeight w:val="1706"/>
        </w:trPr>
        <w:tc>
          <w:tcPr>
            <w:tcW w:w="3374" w:type="dxa"/>
            <w:shd w:val="clear" w:color="auto" w:fill="auto"/>
          </w:tcPr>
          <w:p w14:paraId="620FE905" w14:textId="6D10EDB8" w:rsidR="00C3480A" w:rsidRPr="00E5329F" w:rsidRDefault="000207A7" w:rsidP="00B47ACE">
            <w:pPr>
              <w:pStyle w:val="aa"/>
              <w:snapToGrid w:val="0"/>
              <w:jc w:val="center"/>
              <w:rPr>
                <w:rFonts w:ascii="Times New Roman" w:hAnsi="Times New Roman"/>
                <w:b/>
                <w:bCs/>
                <w:caps/>
                <w:sz w:val="24"/>
                <w:szCs w:val="24"/>
                <w:lang w:val="kk-KZ"/>
              </w:rPr>
            </w:pPr>
            <w:r>
              <w:rPr>
                <w:noProof/>
              </w:rPr>
              <w:drawing>
                <wp:inline distT="0" distB="0" distL="0" distR="0" wp14:anchorId="3D7CA8AD" wp14:editId="725FBFFF">
                  <wp:extent cx="636105" cy="659765"/>
                  <wp:effectExtent l="0" t="0" r="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47" w:type="dxa"/>
            <w:gridSpan w:val="3"/>
            <w:shd w:val="clear" w:color="auto" w:fill="auto"/>
            <w:vAlign w:val="center"/>
          </w:tcPr>
          <w:p w14:paraId="176B5570" w14:textId="77777777" w:rsidR="00C3480A" w:rsidRPr="00E5329F" w:rsidRDefault="00C3480A" w:rsidP="0075774C">
            <w:pPr>
              <w:pStyle w:val="aa"/>
              <w:jc w:val="center"/>
              <w:rPr>
                <w:rFonts w:ascii="Times New Roman" w:hAnsi="Times New Roman"/>
                <w:b/>
                <w:caps/>
                <w:sz w:val="18"/>
                <w:szCs w:val="18"/>
                <w:lang w:val="kk-KZ"/>
              </w:rPr>
            </w:pPr>
            <w:r w:rsidRPr="00E5329F">
              <w:rPr>
                <w:rFonts w:ascii="Times New Roman" w:hAnsi="Times New Roman"/>
                <w:b/>
                <w:caps/>
                <w:color w:val="000000"/>
                <w:sz w:val="18"/>
                <w:szCs w:val="18"/>
                <w:lang w:val="kk-KZ"/>
              </w:rPr>
              <w:t xml:space="preserve">«Құрмет Белгісі» ордені КаАЗАҚ көз аурулары ғылыми зерттеу институтты» </w:t>
            </w:r>
            <w:r w:rsidR="00B47ACE">
              <w:rPr>
                <w:rFonts w:ascii="Times New Roman" w:hAnsi="Times New Roman"/>
                <w:b/>
                <w:caps/>
                <w:sz w:val="18"/>
                <w:szCs w:val="18"/>
                <w:lang w:val="kk-KZ"/>
              </w:rPr>
              <w:t>ЖШС</w:t>
            </w:r>
          </w:p>
          <w:p w14:paraId="0BB95D64" w14:textId="77777777" w:rsidR="00C3480A" w:rsidRPr="00E5329F" w:rsidRDefault="00B47ACE" w:rsidP="0075774C">
            <w:pPr>
              <w:pStyle w:val="aa"/>
              <w:jc w:val="center"/>
              <w:rPr>
                <w:rFonts w:ascii="Times New Roman" w:hAnsi="Times New Roman"/>
                <w:b/>
                <w:caps/>
                <w:sz w:val="18"/>
                <w:szCs w:val="18"/>
                <w:lang w:val="kk-KZ"/>
              </w:rPr>
            </w:pPr>
            <w:r>
              <w:rPr>
                <w:rFonts w:ascii="Times New Roman" w:hAnsi="Times New Roman"/>
                <w:b/>
                <w:sz w:val="18"/>
                <w:szCs w:val="18"/>
                <w:lang w:val="kk-KZ"/>
              </w:rPr>
              <w:t>ТОО</w:t>
            </w:r>
            <w:r w:rsidR="00C3480A" w:rsidRPr="00E5329F">
              <w:rPr>
                <w:rFonts w:ascii="Times New Roman" w:hAnsi="Times New Roman"/>
                <w:b/>
                <w:sz w:val="18"/>
                <w:szCs w:val="18"/>
                <w:lang w:val="kk-KZ"/>
              </w:rPr>
              <w:t xml:space="preserve"> </w:t>
            </w:r>
            <w:r w:rsidR="00C3480A" w:rsidRPr="00E5329F">
              <w:rPr>
                <w:rFonts w:ascii="Times New Roman" w:hAnsi="Times New Roman"/>
                <w:b/>
                <w:caps/>
                <w:sz w:val="18"/>
                <w:szCs w:val="18"/>
                <w:lang w:val="kk-KZ"/>
              </w:rPr>
              <w:t>«КАЗАХСКИЙ ордена «Знак Почёта» научно-исследовательский институт глазных болезней»</w:t>
            </w:r>
          </w:p>
          <w:p w14:paraId="6140858A" w14:textId="77777777" w:rsidR="00C3480A" w:rsidRPr="00E5329F" w:rsidRDefault="00C3480A" w:rsidP="0075774C">
            <w:pPr>
              <w:pStyle w:val="aa"/>
              <w:rPr>
                <w:rFonts w:ascii="Times New Roman" w:hAnsi="Times New Roman"/>
                <w:b/>
                <w:bCs/>
                <w:caps/>
                <w:sz w:val="24"/>
                <w:szCs w:val="24"/>
                <w:lang w:val="kk-KZ"/>
              </w:rPr>
            </w:pPr>
          </w:p>
        </w:tc>
      </w:tr>
      <w:tr w:rsidR="00C3480A" w:rsidRPr="00564188" w14:paraId="0547CA1A" w14:textId="77777777" w:rsidTr="0075774C">
        <w:tc>
          <w:tcPr>
            <w:tcW w:w="10421" w:type="dxa"/>
            <w:gridSpan w:val="4"/>
            <w:shd w:val="clear" w:color="auto" w:fill="auto"/>
            <w:vAlign w:val="center"/>
          </w:tcPr>
          <w:p w14:paraId="2D17CE08" w14:textId="77777777" w:rsidR="00C3480A" w:rsidRPr="00E5329F" w:rsidRDefault="00C3480A" w:rsidP="00C3480A">
            <w:pPr>
              <w:pStyle w:val="aa"/>
              <w:rPr>
                <w:rFonts w:ascii="Times New Roman" w:hAnsi="Times New Roman"/>
                <w:sz w:val="24"/>
                <w:szCs w:val="24"/>
                <w:lang w:val="ru-RU"/>
              </w:rPr>
            </w:pPr>
            <w:r w:rsidRPr="00E5329F">
              <w:rPr>
                <w:rFonts w:ascii="Times New Roman" w:hAnsi="Times New Roman"/>
                <w:b/>
                <w:bCs/>
                <w:caps/>
                <w:sz w:val="24"/>
                <w:szCs w:val="24"/>
                <w:lang w:val="kk-KZ"/>
              </w:rPr>
              <w:t>КуәлікқЕ қосымша /</w:t>
            </w:r>
            <w:r w:rsidRPr="00E5329F">
              <w:rPr>
                <w:rFonts w:ascii="Times New Roman" w:hAnsi="Times New Roman"/>
                <w:b/>
                <w:bCs/>
                <w:caps/>
                <w:sz w:val="24"/>
                <w:szCs w:val="24"/>
                <w:lang w:val="ru-RU"/>
              </w:rPr>
              <w:t>Приложение к свидетельству об окончании рез</w:t>
            </w:r>
            <w:r>
              <w:rPr>
                <w:rFonts w:ascii="Times New Roman" w:hAnsi="Times New Roman"/>
                <w:b/>
                <w:bCs/>
                <w:caps/>
                <w:sz w:val="24"/>
                <w:szCs w:val="24"/>
                <w:lang w:val="ru-RU"/>
              </w:rPr>
              <w:t>и</w:t>
            </w:r>
            <w:r w:rsidRPr="00E5329F">
              <w:rPr>
                <w:rFonts w:ascii="Times New Roman" w:hAnsi="Times New Roman"/>
                <w:b/>
                <w:bCs/>
                <w:caps/>
                <w:sz w:val="24"/>
                <w:szCs w:val="24"/>
                <w:lang w:val="ru-RU"/>
              </w:rPr>
              <w:t>дентуры (</w:t>
            </w:r>
            <w:r w:rsidRPr="00E5329F">
              <w:rPr>
                <w:rFonts w:ascii="Times New Roman" w:hAnsi="Times New Roman"/>
                <w:b/>
                <w:bCs/>
                <w:sz w:val="24"/>
                <w:szCs w:val="24"/>
                <w:lang w:val="ru-RU"/>
              </w:rPr>
              <w:t>транскрипт</w:t>
            </w:r>
            <w:r w:rsidRPr="00E5329F">
              <w:rPr>
                <w:rFonts w:ascii="Times New Roman" w:hAnsi="Times New Roman"/>
                <w:b/>
                <w:bCs/>
                <w:caps/>
                <w:sz w:val="24"/>
                <w:szCs w:val="24"/>
                <w:lang w:val="ru-RU"/>
              </w:rPr>
              <w:t>)</w:t>
            </w:r>
          </w:p>
        </w:tc>
      </w:tr>
      <w:tr w:rsidR="00C3480A" w14:paraId="6B6EAB7B" w14:textId="77777777" w:rsidTr="0075774C">
        <w:tc>
          <w:tcPr>
            <w:tcW w:w="4219" w:type="dxa"/>
            <w:gridSpan w:val="2"/>
            <w:shd w:val="clear" w:color="auto" w:fill="auto"/>
            <w:vAlign w:val="center"/>
          </w:tcPr>
          <w:p w14:paraId="2E20EC9C"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rPr>
              <w:t>№</w:t>
            </w:r>
          </w:p>
        </w:tc>
        <w:tc>
          <w:tcPr>
            <w:tcW w:w="3686" w:type="dxa"/>
            <w:shd w:val="clear" w:color="auto" w:fill="auto"/>
          </w:tcPr>
          <w:p w14:paraId="4021FA1C" w14:textId="77777777" w:rsidR="00C3480A" w:rsidRPr="00E5329F" w:rsidRDefault="00B47ACE" w:rsidP="0075774C">
            <w:pPr>
              <w:pStyle w:val="aa"/>
              <w:snapToGrid w:val="0"/>
              <w:jc w:val="left"/>
              <w:rPr>
                <w:rFonts w:ascii="Times New Roman" w:hAnsi="Times New Roman"/>
                <w:sz w:val="24"/>
                <w:szCs w:val="24"/>
                <w:lang w:val="ru-RU"/>
              </w:rPr>
            </w:pPr>
            <w:r>
              <w:rPr>
                <w:rFonts w:ascii="Times New Roman" w:hAnsi="Times New Roman"/>
                <w:sz w:val="24"/>
                <w:szCs w:val="24"/>
                <w:lang w:val="kk-KZ"/>
              </w:rPr>
              <w:t>...........</w:t>
            </w:r>
          </w:p>
        </w:tc>
        <w:tc>
          <w:tcPr>
            <w:tcW w:w="2516" w:type="dxa"/>
            <w:shd w:val="clear" w:color="auto" w:fill="auto"/>
          </w:tcPr>
          <w:p w14:paraId="7284CB0D" w14:textId="77777777" w:rsidR="00C3480A" w:rsidRPr="00E5329F" w:rsidRDefault="00C3480A" w:rsidP="0075774C">
            <w:pPr>
              <w:pStyle w:val="aa"/>
              <w:snapToGrid w:val="0"/>
              <w:rPr>
                <w:rFonts w:ascii="Times New Roman" w:hAnsi="Times New Roman"/>
                <w:sz w:val="24"/>
                <w:szCs w:val="24"/>
                <w:lang w:val="kk-KZ"/>
              </w:rPr>
            </w:pPr>
          </w:p>
        </w:tc>
      </w:tr>
      <w:tr w:rsidR="00C3480A" w14:paraId="02F44C8D" w14:textId="77777777" w:rsidTr="0075774C">
        <w:tc>
          <w:tcPr>
            <w:tcW w:w="4219" w:type="dxa"/>
            <w:gridSpan w:val="2"/>
            <w:shd w:val="clear" w:color="auto" w:fill="auto"/>
            <w:vAlign w:val="center"/>
          </w:tcPr>
          <w:p w14:paraId="0FB56DF8"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берілген күні /дата выдачи</w:t>
            </w:r>
          </w:p>
        </w:tc>
        <w:tc>
          <w:tcPr>
            <w:tcW w:w="3686" w:type="dxa"/>
            <w:shd w:val="clear" w:color="auto" w:fill="auto"/>
          </w:tcPr>
          <w:p w14:paraId="3E48864E" w14:textId="77777777"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r w:rsidR="00C3480A" w:rsidRPr="00E5329F">
              <w:rPr>
                <w:rFonts w:ascii="Times New Roman" w:hAnsi="Times New Roman"/>
                <w:sz w:val="24"/>
                <w:szCs w:val="24"/>
                <w:lang w:val="kk-KZ"/>
              </w:rPr>
              <w:t>.</w:t>
            </w:r>
          </w:p>
        </w:tc>
        <w:tc>
          <w:tcPr>
            <w:tcW w:w="2516" w:type="dxa"/>
            <w:shd w:val="clear" w:color="auto" w:fill="auto"/>
          </w:tcPr>
          <w:p w14:paraId="7F55358D" w14:textId="77777777" w:rsidR="00C3480A" w:rsidRPr="00E5329F" w:rsidRDefault="00C3480A" w:rsidP="0075774C">
            <w:pPr>
              <w:pStyle w:val="aa"/>
              <w:snapToGrid w:val="0"/>
              <w:rPr>
                <w:rFonts w:ascii="Times New Roman" w:hAnsi="Times New Roman"/>
                <w:sz w:val="24"/>
                <w:szCs w:val="24"/>
                <w:lang w:val="kk-KZ"/>
              </w:rPr>
            </w:pPr>
          </w:p>
        </w:tc>
      </w:tr>
      <w:tr w:rsidR="00C3480A" w14:paraId="10DE8550" w14:textId="77777777" w:rsidTr="0075774C">
        <w:tc>
          <w:tcPr>
            <w:tcW w:w="4219" w:type="dxa"/>
            <w:gridSpan w:val="2"/>
            <w:shd w:val="clear" w:color="auto" w:fill="auto"/>
            <w:vAlign w:val="center"/>
          </w:tcPr>
          <w:p w14:paraId="7129671B"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тіркеу нөмірі/ регистрационный номер</w:t>
            </w:r>
          </w:p>
        </w:tc>
        <w:tc>
          <w:tcPr>
            <w:tcW w:w="3686" w:type="dxa"/>
            <w:shd w:val="clear" w:color="auto" w:fill="auto"/>
          </w:tcPr>
          <w:p w14:paraId="5C656541" w14:textId="77777777"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p>
        </w:tc>
        <w:tc>
          <w:tcPr>
            <w:tcW w:w="2516" w:type="dxa"/>
            <w:shd w:val="clear" w:color="auto" w:fill="auto"/>
          </w:tcPr>
          <w:p w14:paraId="38EA557E" w14:textId="77777777" w:rsidR="00C3480A" w:rsidRPr="00E5329F" w:rsidRDefault="00C3480A" w:rsidP="0075774C">
            <w:pPr>
              <w:pStyle w:val="aa"/>
              <w:snapToGrid w:val="0"/>
              <w:rPr>
                <w:rFonts w:ascii="Times New Roman" w:hAnsi="Times New Roman"/>
                <w:sz w:val="24"/>
                <w:szCs w:val="24"/>
                <w:lang w:val="kk-KZ"/>
              </w:rPr>
            </w:pPr>
          </w:p>
        </w:tc>
      </w:tr>
      <w:tr w:rsidR="00C3480A" w14:paraId="03CFB21F" w14:textId="77777777" w:rsidTr="0075774C">
        <w:tc>
          <w:tcPr>
            <w:tcW w:w="4219" w:type="dxa"/>
            <w:gridSpan w:val="2"/>
            <w:shd w:val="clear" w:color="auto" w:fill="auto"/>
            <w:vAlign w:val="center"/>
          </w:tcPr>
          <w:p w14:paraId="43AD0CED" w14:textId="77777777" w:rsidR="00C3480A" w:rsidRPr="00E5329F" w:rsidRDefault="00C3480A" w:rsidP="0075774C">
            <w:pPr>
              <w:pStyle w:val="aa"/>
              <w:snapToGrid w:val="0"/>
              <w:jc w:val="right"/>
              <w:rPr>
                <w:rFonts w:ascii="Times New Roman" w:hAnsi="Times New Roman"/>
                <w:sz w:val="24"/>
                <w:szCs w:val="24"/>
                <w:lang w:val="kk-KZ"/>
              </w:rPr>
            </w:pPr>
          </w:p>
        </w:tc>
        <w:tc>
          <w:tcPr>
            <w:tcW w:w="3686" w:type="dxa"/>
            <w:shd w:val="clear" w:color="auto" w:fill="auto"/>
          </w:tcPr>
          <w:p w14:paraId="60D5C925" w14:textId="77777777" w:rsidR="00C3480A" w:rsidRPr="00E5329F" w:rsidRDefault="00C3480A" w:rsidP="0075774C">
            <w:pPr>
              <w:pStyle w:val="aa"/>
              <w:snapToGrid w:val="0"/>
              <w:rPr>
                <w:rFonts w:ascii="Times New Roman" w:hAnsi="Times New Roman"/>
                <w:sz w:val="24"/>
                <w:szCs w:val="24"/>
                <w:lang w:val="kk-KZ"/>
              </w:rPr>
            </w:pPr>
          </w:p>
        </w:tc>
        <w:tc>
          <w:tcPr>
            <w:tcW w:w="2516" w:type="dxa"/>
            <w:shd w:val="clear" w:color="auto" w:fill="auto"/>
          </w:tcPr>
          <w:p w14:paraId="0492839C" w14:textId="77777777" w:rsidR="00C3480A" w:rsidRPr="00E5329F" w:rsidRDefault="00C3480A" w:rsidP="0075774C">
            <w:pPr>
              <w:pStyle w:val="aa"/>
              <w:snapToGrid w:val="0"/>
              <w:rPr>
                <w:rFonts w:ascii="Times New Roman" w:hAnsi="Times New Roman"/>
                <w:sz w:val="24"/>
                <w:szCs w:val="24"/>
                <w:lang w:val="kk-KZ"/>
              </w:rPr>
            </w:pPr>
          </w:p>
        </w:tc>
      </w:tr>
      <w:tr w:rsidR="00C3480A" w14:paraId="31FC6633" w14:textId="77777777" w:rsidTr="0075774C">
        <w:tc>
          <w:tcPr>
            <w:tcW w:w="4219" w:type="dxa"/>
            <w:gridSpan w:val="2"/>
            <w:shd w:val="clear" w:color="auto" w:fill="auto"/>
            <w:vAlign w:val="center"/>
          </w:tcPr>
          <w:p w14:paraId="51F0F673" w14:textId="77777777" w:rsidR="00C3480A" w:rsidRPr="00E5329F" w:rsidRDefault="00C3480A" w:rsidP="0075774C">
            <w:pPr>
              <w:pStyle w:val="aa"/>
              <w:jc w:val="right"/>
              <w:rPr>
                <w:rFonts w:ascii="Times New Roman" w:hAnsi="Times New Roman"/>
                <w:sz w:val="24"/>
                <w:szCs w:val="24"/>
              </w:rPr>
            </w:pPr>
            <w:r w:rsidRPr="00E5329F">
              <w:rPr>
                <w:rFonts w:ascii="Times New Roman" w:hAnsi="Times New Roman"/>
                <w:sz w:val="24"/>
                <w:szCs w:val="24"/>
                <w:lang w:val="kk-KZ"/>
              </w:rPr>
              <w:t>Тегі/Фамилия</w:t>
            </w:r>
          </w:p>
        </w:tc>
        <w:tc>
          <w:tcPr>
            <w:tcW w:w="6202" w:type="dxa"/>
            <w:gridSpan w:val="2"/>
            <w:shd w:val="clear" w:color="auto" w:fill="auto"/>
          </w:tcPr>
          <w:p w14:paraId="242B738B" w14:textId="77777777" w:rsidR="00C3480A" w:rsidRPr="00E5329F" w:rsidRDefault="00B47ACE" w:rsidP="0075774C">
            <w:pPr>
              <w:pStyle w:val="aa"/>
              <w:jc w:val="left"/>
              <w:rPr>
                <w:rFonts w:ascii="Times New Roman" w:hAnsi="Times New Roman"/>
                <w:sz w:val="24"/>
                <w:szCs w:val="24"/>
                <w:lang w:val="ru-RU"/>
              </w:rPr>
            </w:pPr>
            <w:r>
              <w:rPr>
                <w:rFonts w:ascii="Times New Roman" w:hAnsi="Times New Roman"/>
                <w:sz w:val="24"/>
                <w:szCs w:val="24"/>
                <w:lang w:val="ru-RU"/>
              </w:rPr>
              <w:t>…….</w:t>
            </w:r>
          </w:p>
        </w:tc>
      </w:tr>
      <w:tr w:rsidR="00C3480A" w14:paraId="2F716D53" w14:textId="77777777" w:rsidTr="0075774C">
        <w:tc>
          <w:tcPr>
            <w:tcW w:w="4219" w:type="dxa"/>
            <w:gridSpan w:val="2"/>
            <w:shd w:val="clear" w:color="auto" w:fill="auto"/>
            <w:vAlign w:val="center"/>
          </w:tcPr>
          <w:p w14:paraId="3AE9900A"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Аты, әкесінің аты/Имя,отчество</w:t>
            </w:r>
          </w:p>
        </w:tc>
        <w:tc>
          <w:tcPr>
            <w:tcW w:w="6202" w:type="dxa"/>
            <w:gridSpan w:val="2"/>
            <w:shd w:val="clear" w:color="auto" w:fill="auto"/>
          </w:tcPr>
          <w:p w14:paraId="2D479D7C" w14:textId="77777777" w:rsidR="00C3480A" w:rsidRPr="00E5329F" w:rsidRDefault="00B47ACE" w:rsidP="0075774C">
            <w:pPr>
              <w:pStyle w:val="aa"/>
              <w:jc w:val="left"/>
              <w:rPr>
                <w:rFonts w:ascii="Times New Roman" w:hAnsi="Times New Roman"/>
                <w:sz w:val="24"/>
                <w:szCs w:val="24"/>
                <w:lang w:val="kk-KZ"/>
              </w:rPr>
            </w:pPr>
            <w:r>
              <w:rPr>
                <w:rFonts w:ascii="Times New Roman" w:hAnsi="Times New Roman"/>
                <w:sz w:val="24"/>
                <w:szCs w:val="24"/>
                <w:lang w:val="kk-KZ"/>
              </w:rPr>
              <w:t>...........</w:t>
            </w:r>
          </w:p>
        </w:tc>
      </w:tr>
      <w:tr w:rsidR="00C3480A" w:rsidRPr="0053130C" w14:paraId="0C1EBE72" w14:textId="77777777" w:rsidTr="0075774C">
        <w:tc>
          <w:tcPr>
            <w:tcW w:w="4219" w:type="dxa"/>
            <w:gridSpan w:val="2"/>
            <w:shd w:val="clear" w:color="auto" w:fill="auto"/>
            <w:vAlign w:val="center"/>
          </w:tcPr>
          <w:p w14:paraId="2D7BC360"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Туған күні/Дата рождения</w:t>
            </w:r>
          </w:p>
        </w:tc>
        <w:tc>
          <w:tcPr>
            <w:tcW w:w="6202" w:type="dxa"/>
            <w:gridSpan w:val="2"/>
            <w:shd w:val="clear" w:color="auto" w:fill="auto"/>
          </w:tcPr>
          <w:p w14:paraId="0002F286" w14:textId="77777777" w:rsidR="00C3480A" w:rsidRPr="00E5329F" w:rsidRDefault="00B47ACE" w:rsidP="0075774C">
            <w:pPr>
              <w:pStyle w:val="aa"/>
              <w:jc w:val="left"/>
              <w:rPr>
                <w:rFonts w:ascii="Times New Roman" w:hAnsi="Times New Roman"/>
                <w:sz w:val="24"/>
                <w:szCs w:val="24"/>
                <w:lang w:val="kk-KZ"/>
              </w:rPr>
            </w:pPr>
            <w:r>
              <w:rPr>
                <w:rFonts w:ascii="Times New Roman" w:hAnsi="Times New Roman"/>
                <w:sz w:val="24"/>
                <w:szCs w:val="24"/>
                <w:lang w:val="kk-KZ"/>
              </w:rPr>
              <w:t>..........</w:t>
            </w:r>
            <w:r w:rsidR="00C3480A" w:rsidRPr="00E5329F">
              <w:rPr>
                <w:rFonts w:ascii="Times New Roman" w:hAnsi="Times New Roman"/>
                <w:sz w:val="24"/>
                <w:szCs w:val="24"/>
                <w:lang w:val="kk-KZ"/>
              </w:rPr>
              <w:t>.</w:t>
            </w:r>
          </w:p>
        </w:tc>
      </w:tr>
      <w:tr w:rsidR="00C3480A" w:rsidRPr="0053130C" w14:paraId="63E40BBF" w14:textId="77777777" w:rsidTr="0075774C">
        <w:tc>
          <w:tcPr>
            <w:tcW w:w="4219" w:type="dxa"/>
            <w:gridSpan w:val="2"/>
            <w:shd w:val="clear" w:color="auto" w:fill="auto"/>
          </w:tcPr>
          <w:p w14:paraId="127CE500"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Түсті/Поступил</w:t>
            </w:r>
          </w:p>
        </w:tc>
        <w:tc>
          <w:tcPr>
            <w:tcW w:w="6202" w:type="dxa"/>
            <w:gridSpan w:val="2"/>
            <w:shd w:val="clear" w:color="auto" w:fill="auto"/>
          </w:tcPr>
          <w:p w14:paraId="5C69DA2E" w14:textId="77777777"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p>
        </w:tc>
      </w:tr>
      <w:tr w:rsidR="00C3480A" w:rsidRPr="00B47ACE" w14:paraId="6AFBCFF5" w14:textId="77777777" w:rsidTr="0075774C">
        <w:tc>
          <w:tcPr>
            <w:tcW w:w="4219" w:type="dxa"/>
            <w:gridSpan w:val="2"/>
            <w:shd w:val="clear" w:color="auto" w:fill="auto"/>
          </w:tcPr>
          <w:p w14:paraId="3EA393F3" w14:textId="77777777"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Бітірді/Закончил</w:t>
            </w:r>
          </w:p>
        </w:tc>
        <w:tc>
          <w:tcPr>
            <w:tcW w:w="6202" w:type="dxa"/>
            <w:gridSpan w:val="2"/>
            <w:shd w:val="clear" w:color="auto" w:fill="auto"/>
          </w:tcPr>
          <w:p w14:paraId="246FAAE5" w14:textId="77777777" w:rsidR="00C3480A" w:rsidRPr="00E5329F" w:rsidRDefault="00B47ACE" w:rsidP="00B47ACE">
            <w:pPr>
              <w:pStyle w:val="aa"/>
              <w:snapToGrid w:val="0"/>
              <w:jc w:val="left"/>
              <w:rPr>
                <w:rFonts w:ascii="Times New Roman" w:hAnsi="Times New Roman"/>
                <w:sz w:val="24"/>
                <w:szCs w:val="24"/>
                <w:lang w:val="kk-KZ"/>
              </w:rPr>
            </w:pPr>
            <w:r>
              <w:rPr>
                <w:rFonts w:ascii="Times New Roman" w:hAnsi="Times New Roman"/>
                <w:sz w:val="24"/>
                <w:szCs w:val="24"/>
                <w:lang w:val="kk-KZ"/>
              </w:rPr>
              <w:t>............</w:t>
            </w:r>
          </w:p>
        </w:tc>
      </w:tr>
    </w:tbl>
    <w:p w14:paraId="5965CFC1" w14:textId="77777777" w:rsidR="00C3480A" w:rsidRDefault="00C3480A" w:rsidP="00C3480A">
      <w:pPr>
        <w:pStyle w:val="aa"/>
        <w:rPr>
          <w:rFonts w:ascii="Times New Roman" w:hAnsi="Times New Roman"/>
          <w:sz w:val="24"/>
          <w:szCs w:val="24"/>
          <w:lang w:val="kk-KZ"/>
        </w:rPr>
      </w:pPr>
    </w:p>
    <w:p w14:paraId="31E012BB" w14:textId="77777777" w:rsidR="00C3480A" w:rsidRPr="00876252" w:rsidRDefault="00C3480A" w:rsidP="00C3480A">
      <w:pPr>
        <w:pStyle w:val="aa"/>
        <w:rPr>
          <w:rFonts w:ascii="Times New Roman" w:hAnsi="Times New Roman"/>
          <w:b/>
          <w:lang w:val="kk-KZ"/>
        </w:rPr>
      </w:pPr>
    </w:p>
    <w:p w14:paraId="7C3B4DD2" w14:textId="77777777" w:rsidR="00C3480A" w:rsidRDefault="00C3480A" w:rsidP="00C3480A">
      <w:pPr>
        <w:pStyle w:val="aa"/>
        <w:rPr>
          <w:rFonts w:ascii="Times New Roman" w:hAnsi="Times New Roman"/>
          <w:lang w:val="kk-KZ"/>
        </w:rPr>
      </w:pPr>
      <w:r>
        <w:rPr>
          <w:rFonts w:ascii="Times New Roman" w:hAnsi="Times New Roman"/>
          <w:lang w:val="kk-KZ"/>
        </w:rPr>
        <w:t>Оқу уақытында мындай пәндерді оқыды және емтихан тапсырды/</w:t>
      </w:r>
    </w:p>
    <w:p w14:paraId="0A2572D8" w14:textId="77777777" w:rsidR="00C3480A" w:rsidRDefault="00C3480A" w:rsidP="00C3480A">
      <w:pPr>
        <w:pStyle w:val="aa"/>
        <w:rPr>
          <w:rFonts w:ascii="Times New Roman" w:hAnsi="Times New Roman"/>
          <w:sz w:val="24"/>
          <w:szCs w:val="24"/>
          <w:lang w:val="kk-KZ"/>
        </w:rPr>
      </w:pPr>
      <w:r>
        <w:rPr>
          <w:rFonts w:ascii="Times New Roman" w:hAnsi="Times New Roman"/>
          <w:lang w:val="kk-KZ"/>
        </w:rPr>
        <w:t>За время обучения изучил и сдал экзамены по следующим дисциплинам</w:t>
      </w:r>
    </w:p>
    <w:tbl>
      <w:tblPr>
        <w:tblW w:w="10460" w:type="dxa"/>
        <w:tblInd w:w="-743" w:type="dxa"/>
        <w:tblLayout w:type="fixed"/>
        <w:tblLook w:val="0000" w:firstRow="0" w:lastRow="0" w:firstColumn="0" w:lastColumn="0" w:noHBand="0" w:noVBand="0"/>
      </w:tblPr>
      <w:tblGrid>
        <w:gridCol w:w="5387"/>
        <w:gridCol w:w="872"/>
        <w:gridCol w:w="996"/>
        <w:gridCol w:w="1139"/>
        <w:gridCol w:w="996"/>
        <w:gridCol w:w="959"/>
        <w:gridCol w:w="111"/>
      </w:tblGrid>
      <w:tr w:rsidR="00C3480A" w:rsidRPr="00564188" w14:paraId="55FD00B5" w14:textId="77777777" w:rsidTr="009C4DBD">
        <w:trPr>
          <w:trHeight w:val="179"/>
          <w:tblHeader/>
        </w:trPr>
        <w:tc>
          <w:tcPr>
            <w:tcW w:w="10460" w:type="dxa"/>
            <w:gridSpan w:val="7"/>
            <w:shd w:val="clear" w:color="auto" w:fill="auto"/>
          </w:tcPr>
          <w:p w14:paraId="59B37E31" w14:textId="77777777" w:rsidR="00C3480A" w:rsidRPr="00E5329F" w:rsidRDefault="00C3480A" w:rsidP="0075774C">
            <w:pPr>
              <w:pStyle w:val="aa"/>
              <w:rPr>
                <w:rFonts w:ascii="Times New Roman" w:hAnsi="Times New Roman"/>
                <w:caps/>
                <w:lang w:val="kk-KZ"/>
              </w:rPr>
            </w:pPr>
          </w:p>
        </w:tc>
      </w:tr>
      <w:tr w:rsidR="00C3480A" w14:paraId="1FBF556B" w14:textId="77777777" w:rsidTr="009C4DBD">
        <w:trPr>
          <w:gridAfter w:val="1"/>
          <w:wAfter w:w="111" w:type="dxa"/>
          <w:trHeight w:val="405"/>
        </w:trPr>
        <w:tc>
          <w:tcPr>
            <w:tcW w:w="5387" w:type="dxa"/>
            <w:vMerge w:val="restart"/>
            <w:tcBorders>
              <w:top w:val="single" w:sz="4" w:space="0" w:color="000000"/>
              <w:left w:val="single" w:sz="4" w:space="0" w:color="000000"/>
              <w:bottom w:val="single" w:sz="4" w:space="0" w:color="000000"/>
            </w:tcBorders>
            <w:shd w:val="clear" w:color="auto" w:fill="auto"/>
            <w:vAlign w:val="center"/>
          </w:tcPr>
          <w:p w14:paraId="6610F099" w14:textId="77777777" w:rsidR="00C3480A" w:rsidRPr="00E5329F" w:rsidRDefault="00C3480A" w:rsidP="0075774C">
            <w:pPr>
              <w:pStyle w:val="aa"/>
              <w:rPr>
                <w:rFonts w:ascii="Times New Roman" w:hAnsi="Times New Roman"/>
              </w:rPr>
            </w:pPr>
            <w:r w:rsidRPr="00E5329F">
              <w:rPr>
                <w:rFonts w:ascii="Times New Roman" w:hAnsi="Times New Roman"/>
                <w:caps/>
                <w:lang w:val="kk-KZ"/>
              </w:rPr>
              <w:t>п</w:t>
            </w:r>
            <w:r w:rsidRPr="00E5329F">
              <w:rPr>
                <w:rFonts w:ascii="Times New Roman" w:hAnsi="Times New Roman"/>
                <w:lang w:val="kk-KZ"/>
              </w:rPr>
              <w:t>әндердің атауы/</w:t>
            </w:r>
          </w:p>
          <w:p w14:paraId="32EB1D69" w14:textId="77777777" w:rsidR="00C3480A" w:rsidRPr="00E5329F" w:rsidRDefault="00C3480A" w:rsidP="0075774C">
            <w:pPr>
              <w:pStyle w:val="aa"/>
              <w:rPr>
                <w:rFonts w:ascii="Times New Roman" w:hAnsi="Times New Roman"/>
                <w:lang w:val="kk-KZ"/>
              </w:rPr>
            </w:pPr>
            <w:proofErr w:type="spellStart"/>
            <w:r w:rsidRPr="00E5329F">
              <w:rPr>
                <w:rFonts w:ascii="Times New Roman" w:hAnsi="Times New Roman"/>
              </w:rPr>
              <w:t>Наименование</w:t>
            </w:r>
            <w:proofErr w:type="spellEnd"/>
            <w:r w:rsidRPr="00E5329F">
              <w:rPr>
                <w:rFonts w:ascii="Times New Roman" w:hAnsi="Times New Roman"/>
              </w:rPr>
              <w:t xml:space="preserve"> </w:t>
            </w:r>
            <w:proofErr w:type="spellStart"/>
            <w:r w:rsidRPr="00E5329F">
              <w:rPr>
                <w:rFonts w:ascii="Times New Roman" w:hAnsi="Times New Roman"/>
              </w:rPr>
              <w:t>дисциплин</w:t>
            </w:r>
            <w:proofErr w:type="spellEnd"/>
          </w:p>
        </w:tc>
        <w:tc>
          <w:tcPr>
            <w:tcW w:w="872" w:type="dxa"/>
            <w:vMerge w:val="restart"/>
            <w:tcBorders>
              <w:top w:val="single" w:sz="4" w:space="0" w:color="000000"/>
              <w:left w:val="single" w:sz="4" w:space="0" w:color="000000"/>
              <w:bottom w:val="single" w:sz="4" w:space="0" w:color="000000"/>
            </w:tcBorders>
            <w:shd w:val="clear" w:color="auto" w:fill="auto"/>
            <w:vAlign w:val="center"/>
          </w:tcPr>
          <w:p w14:paraId="00D41A58" w14:textId="77777777" w:rsidR="00C3480A" w:rsidRPr="00E5329F" w:rsidRDefault="00C3480A" w:rsidP="0075774C">
            <w:pPr>
              <w:pStyle w:val="aa"/>
              <w:rPr>
                <w:rFonts w:ascii="Times New Roman" w:hAnsi="Times New Roman"/>
                <w:lang w:val="ru-RU"/>
              </w:rPr>
            </w:pPr>
            <w:r w:rsidRPr="00E5329F">
              <w:rPr>
                <w:rFonts w:ascii="Times New Roman" w:hAnsi="Times New Roman"/>
                <w:lang w:val="kk-KZ"/>
              </w:rPr>
              <w:t>Сағат саны/</w:t>
            </w:r>
          </w:p>
          <w:p w14:paraId="6403433C" w14:textId="77777777" w:rsidR="00C3480A" w:rsidRPr="00E5329F" w:rsidRDefault="00C3480A" w:rsidP="0075774C">
            <w:pPr>
              <w:pStyle w:val="aa"/>
              <w:rPr>
                <w:rFonts w:ascii="Times New Roman" w:hAnsi="Times New Roman"/>
                <w:caps/>
                <w:lang w:val="kk-KZ"/>
              </w:rPr>
            </w:pPr>
            <w:r w:rsidRPr="00E5329F">
              <w:rPr>
                <w:rFonts w:ascii="Times New Roman" w:hAnsi="Times New Roman"/>
                <w:lang w:val="ru-RU"/>
              </w:rPr>
              <w:t>Кол-во часов</w:t>
            </w:r>
          </w:p>
        </w:tc>
        <w:tc>
          <w:tcPr>
            <w:tcW w:w="4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374783" w14:textId="77777777" w:rsidR="00C3480A" w:rsidRPr="00E5329F" w:rsidRDefault="00C3480A" w:rsidP="0075774C">
            <w:pPr>
              <w:pStyle w:val="aa"/>
              <w:rPr>
                <w:rFonts w:ascii="Times New Roman" w:hAnsi="Times New Roman"/>
              </w:rPr>
            </w:pPr>
            <w:r w:rsidRPr="00E5329F">
              <w:rPr>
                <w:rFonts w:ascii="Times New Roman" w:hAnsi="Times New Roman"/>
                <w:caps/>
                <w:lang w:val="kk-KZ"/>
              </w:rPr>
              <w:t>б</w:t>
            </w:r>
            <w:r w:rsidRPr="00E5329F">
              <w:rPr>
                <w:rFonts w:ascii="Times New Roman" w:hAnsi="Times New Roman"/>
                <w:lang w:val="kk-KZ"/>
              </w:rPr>
              <w:t>аға/</w:t>
            </w:r>
            <w:r w:rsidRPr="00E5329F">
              <w:rPr>
                <w:rFonts w:ascii="Times New Roman" w:hAnsi="Times New Roman"/>
                <w:caps/>
                <w:lang w:val="kk-KZ"/>
              </w:rPr>
              <w:t>о</w:t>
            </w:r>
            <w:r w:rsidRPr="00E5329F">
              <w:rPr>
                <w:rFonts w:ascii="Times New Roman" w:hAnsi="Times New Roman"/>
                <w:lang w:val="kk-KZ"/>
              </w:rPr>
              <w:t>ценка</w:t>
            </w:r>
          </w:p>
        </w:tc>
      </w:tr>
      <w:tr w:rsidR="00C3480A" w14:paraId="33A3AD45" w14:textId="77777777" w:rsidTr="009C4DBD">
        <w:trPr>
          <w:gridAfter w:val="1"/>
          <w:wAfter w:w="111" w:type="dxa"/>
          <w:trHeight w:val="2302"/>
        </w:trPr>
        <w:tc>
          <w:tcPr>
            <w:tcW w:w="5387" w:type="dxa"/>
            <w:vMerge/>
            <w:tcBorders>
              <w:top w:val="single" w:sz="4" w:space="0" w:color="000000"/>
              <w:left w:val="single" w:sz="4" w:space="0" w:color="000000"/>
              <w:bottom w:val="single" w:sz="4" w:space="0" w:color="000000"/>
            </w:tcBorders>
            <w:shd w:val="clear" w:color="auto" w:fill="auto"/>
            <w:vAlign w:val="center"/>
          </w:tcPr>
          <w:p w14:paraId="0A3CA1D9" w14:textId="77777777" w:rsidR="00C3480A" w:rsidRPr="00E5329F" w:rsidRDefault="00C3480A" w:rsidP="0075774C">
            <w:pPr>
              <w:pStyle w:val="aa"/>
              <w:snapToGrid w:val="0"/>
              <w:rPr>
                <w:rFonts w:ascii="Times New Roman" w:hAnsi="Times New Roman"/>
              </w:rPr>
            </w:pPr>
          </w:p>
        </w:tc>
        <w:tc>
          <w:tcPr>
            <w:tcW w:w="872" w:type="dxa"/>
            <w:vMerge/>
            <w:tcBorders>
              <w:top w:val="single" w:sz="4" w:space="0" w:color="000000"/>
              <w:left w:val="single" w:sz="4" w:space="0" w:color="000000"/>
              <w:bottom w:val="single" w:sz="4" w:space="0" w:color="000000"/>
            </w:tcBorders>
            <w:shd w:val="clear" w:color="auto" w:fill="auto"/>
            <w:vAlign w:val="center"/>
          </w:tcPr>
          <w:p w14:paraId="5319A93E" w14:textId="77777777" w:rsidR="00C3480A" w:rsidRPr="00E5329F" w:rsidRDefault="00C3480A" w:rsidP="0075774C">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vAlign w:val="center"/>
          </w:tcPr>
          <w:p w14:paraId="1A7E9E32"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Әріп-тік/</w:t>
            </w:r>
          </w:p>
          <w:p w14:paraId="0687A282"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букв.</w:t>
            </w:r>
          </w:p>
        </w:tc>
        <w:tc>
          <w:tcPr>
            <w:tcW w:w="1139" w:type="dxa"/>
            <w:tcBorders>
              <w:top w:val="single" w:sz="4" w:space="0" w:color="000000"/>
              <w:left w:val="single" w:sz="4" w:space="0" w:color="000000"/>
              <w:bottom w:val="single" w:sz="4" w:space="0" w:color="000000"/>
            </w:tcBorders>
            <w:shd w:val="clear" w:color="auto" w:fill="auto"/>
            <w:vAlign w:val="center"/>
          </w:tcPr>
          <w:p w14:paraId="1C720D80"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Балдар-дың сандық эквиваленті/ци-фровой эквива-лент баллов</w:t>
            </w:r>
          </w:p>
        </w:tc>
        <w:tc>
          <w:tcPr>
            <w:tcW w:w="996" w:type="dxa"/>
            <w:tcBorders>
              <w:top w:val="single" w:sz="4" w:space="0" w:color="000000"/>
              <w:left w:val="single" w:sz="4" w:space="0" w:color="000000"/>
              <w:bottom w:val="single" w:sz="4" w:space="0" w:color="000000"/>
            </w:tcBorders>
            <w:shd w:val="clear" w:color="auto" w:fill="auto"/>
            <w:vAlign w:val="center"/>
          </w:tcPr>
          <w:p w14:paraId="5E7CAAC9"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Бал-дық/в бал-лах</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BF34"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дәстүрлі/</w:t>
            </w:r>
          </w:p>
          <w:p w14:paraId="6AA41417" w14:textId="77777777"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трад.</w:t>
            </w:r>
          </w:p>
        </w:tc>
      </w:tr>
      <w:tr w:rsidR="00C3480A" w14:paraId="54BC2BB5" w14:textId="77777777" w:rsidTr="009C4DBD">
        <w:trPr>
          <w:gridAfter w:val="1"/>
          <w:wAfter w:w="111" w:type="dxa"/>
          <w:trHeight w:val="239"/>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3AEDA9" w14:textId="77777777" w:rsidR="00C3480A" w:rsidRPr="00E5329F" w:rsidRDefault="00C3480A" w:rsidP="0075774C">
            <w:pPr>
              <w:pStyle w:val="aa"/>
              <w:rPr>
                <w:rFonts w:ascii="Times New Roman" w:hAnsi="Times New Roman"/>
                <w:b/>
                <w:lang w:val="kk-KZ"/>
              </w:rPr>
            </w:pPr>
            <w:r w:rsidRPr="00E5329F">
              <w:rPr>
                <w:rFonts w:ascii="Times New Roman" w:hAnsi="Times New Roman"/>
                <w:b/>
                <w:lang w:val="kk-KZ"/>
              </w:rPr>
              <w:t>Негізгі пәндер/</w:t>
            </w:r>
            <w:proofErr w:type="spellStart"/>
            <w:r w:rsidRPr="00E5329F">
              <w:rPr>
                <w:rFonts w:ascii="Times New Roman" w:hAnsi="Times New Roman"/>
                <w:b/>
              </w:rPr>
              <w:t>Базовые</w:t>
            </w:r>
            <w:proofErr w:type="spellEnd"/>
            <w:r w:rsidRPr="00E5329F">
              <w:rPr>
                <w:rFonts w:ascii="Times New Roman" w:hAnsi="Times New Roman"/>
                <w:b/>
              </w:rPr>
              <w:t xml:space="preserve"> </w:t>
            </w:r>
            <w:proofErr w:type="spellStart"/>
            <w:r w:rsidRPr="00E5329F">
              <w:rPr>
                <w:rFonts w:ascii="Times New Roman" w:hAnsi="Times New Roman"/>
                <w:b/>
              </w:rPr>
              <w:t>дисциплины</w:t>
            </w:r>
            <w:proofErr w:type="spellEnd"/>
          </w:p>
        </w:tc>
      </w:tr>
      <w:tr w:rsidR="00C3480A" w14:paraId="1F605A57" w14:textId="77777777" w:rsidTr="009C4DBD">
        <w:trPr>
          <w:gridAfter w:val="1"/>
          <w:wAfter w:w="111" w:type="dxa"/>
          <w:trHeight w:val="500"/>
        </w:trPr>
        <w:tc>
          <w:tcPr>
            <w:tcW w:w="5387" w:type="dxa"/>
            <w:tcBorders>
              <w:top w:val="single" w:sz="4" w:space="0" w:color="000000"/>
              <w:left w:val="single" w:sz="4" w:space="0" w:color="000000"/>
              <w:bottom w:val="single" w:sz="4" w:space="0" w:color="000000"/>
            </w:tcBorders>
            <w:shd w:val="clear" w:color="auto" w:fill="auto"/>
            <w:vAlign w:val="center"/>
          </w:tcPr>
          <w:p w14:paraId="51E5AB40" w14:textId="77777777"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Қоғамдық денсаулық және денсаулық сақтау/ </w:t>
            </w:r>
          </w:p>
          <w:p w14:paraId="72E790B0" w14:textId="77777777" w:rsidR="00C3480A" w:rsidRPr="00E5329F" w:rsidRDefault="00C3480A" w:rsidP="0075774C">
            <w:pPr>
              <w:pStyle w:val="aa"/>
              <w:jc w:val="left"/>
              <w:rPr>
                <w:rFonts w:ascii="Times New Roman" w:hAnsi="Times New Roman"/>
              </w:rPr>
            </w:pPr>
            <w:proofErr w:type="spellStart"/>
            <w:proofErr w:type="gramStart"/>
            <w:r w:rsidRPr="00E5329F">
              <w:rPr>
                <w:rFonts w:ascii="Times New Roman" w:hAnsi="Times New Roman"/>
              </w:rPr>
              <w:t>Общественное</w:t>
            </w:r>
            <w:proofErr w:type="spellEnd"/>
            <w:r w:rsidRPr="00E5329F">
              <w:rPr>
                <w:rFonts w:ascii="Times New Roman" w:hAnsi="Times New Roman"/>
              </w:rPr>
              <w:t xml:space="preserve">  </w:t>
            </w:r>
            <w:proofErr w:type="spellStart"/>
            <w:r w:rsidRPr="00E5329F">
              <w:rPr>
                <w:rFonts w:ascii="Times New Roman" w:hAnsi="Times New Roman"/>
              </w:rPr>
              <w:t>здоровье</w:t>
            </w:r>
            <w:proofErr w:type="spellEnd"/>
            <w:proofErr w:type="gramEnd"/>
            <w:r w:rsidRPr="00E5329F">
              <w:rPr>
                <w:rFonts w:ascii="Times New Roman" w:hAnsi="Times New Roman"/>
              </w:rPr>
              <w:t xml:space="preserve"> и </w:t>
            </w:r>
            <w:proofErr w:type="spellStart"/>
            <w:r w:rsidRPr="00E5329F">
              <w:rPr>
                <w:rFonts w:ascii="Times New Roman" w:hAnsi="Times New Roman"/>
              </w:rPr>
              <w:t>здравоохранение</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38A692FE"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6961F935" w14:textId="77777777"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6EA24569" w14:textId="77777777" w:rsidR="00C3480A" w:rsidRPr="00E5329F" w:rsidRDefault="00C3480A" w:rsidP="0075774C">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14:paraId="624DC135"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F607"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6DE3D1C8" w14:textId="77777777" w:rsidTr="009C4DBD">
        <w:trPr>
          <w:gridAfter w:val="1"/>
          <w:wAfter w:w="111" w:type="dxa"/>
          <w:trHeight w:val="156"/>
        </w:trPr>
        <w:tc>
          <w:tcPr>
            <w:tcW w:w="5387" w:type="dxa"/>
            <w:tcBorders>
              <w:top w:val="single" w:sz="4" w:space="0" w:color="000000"/>
              <w:left w:val="single" w:sz="4" w:space="0" w:color="000000"/>
              <w:bottom w:val="single" w:sz="4" w:space="0" w:color="000000"/>
            </w:tcBorders>
            <w:shd w:val="clear" w:color="auto" w:fill="auto"/>
            <w:vAlign w:val="center"/>
          </w:tcPr>
          <w:p w14:paraId="4E766F61" w14:textId="77777777" w:rsidR="00C3480A" w:rsidRPr="00E5329F" w:rsidRDefault="00C3480A" w:rsidP="0075774C">
            <w:pPr>
              <w:pStyle w:val="aa"/>
              <w:jc w:val="left"/>
              <w:rPr>
                <w:rFonts w:ascii="Times New Roman" w:hAnsi="Times New Roman"/>
              </w:rPr>
            </w:pPr>
            <w:r w:rsidRPr="00E5329F">
              <w:rPr>
                <w:rFonts w:ascii="Times New Roman" w:hAnsi="Times New Roman"/>
                <w:lang w:val="kk-KZ"/>
              </w:rPr>
              <w:t>Биостатистика/</w:t>
            </w:r>
            <w:proofErr w:type="spellStart"/>
            <w:r w:rsidRPr="00E5329F">
              <w:rPr>
                <w:rFonts w:ascii="Times New Roman" w:hAnsi="Times New Roman"/>
              </w:rPr>
              <w:t>Биостатистика</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309BC9C9"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6398ECEC" w14:textId="77777777"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7CC60FD1" w14:textId="77777777" w:rsidR="00C3480A" w:rsidRPr="00E5329F" w:rsidRDefault="00C3480A" w:rsidP="0075774C">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14:paraId="5559CF51"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4325"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3F82A7AF" w14:textId="77777777" w:rsidTr="009C4DBD">
        <w:trPr>
          <w:gridAfter w:val="1"/>
          <w:wAfter w:w="111" w:type="dxa"/>
          <w:trHeight w:val="322"/>
        </w:trPr>
        <w:tc>
          <w:tcPr>
            <w:tcW w:w="5387" w:type="dxa"/>
            <w:tcBorders>
              <w:top w:val="single" w:sz="4" w:space="0" w:color="000000"/>
              <w:left w:val="single" w:sz="4" w:space="0" w:color="000000"/>
              <w:bottom w:val="single" w:sz="4" w:space="0" w:color="000000"/>
            </w:tcBorders>
            <w:shd w:val="clear" w:color="auto" w:fill="auto"/>
            <w:vAlign w:val="center"/>
          </w:tcPr>
          <w:p w14:paraId="57F3E2DC" w14:textId="77777777"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Шетел тілі (кәсіби)/ </w:t>
            </w:r>
          </w:p>
          <w:p w14:paraId="4252FFD8"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Иностранный язык (профессиональный)</w:t>
            </w:r>
          </w:p>
        </w:tc>
        <w:tc>
          <w:tcPr>
            <w:tcW w:w="872" w:type="dxa"/>
            <w:tcBorders>
              <w:top w:val="single" w:sz="4" w:space="0" w:color="000000"/>
              <w:left w:val="single" w:sz="4" w:space="0" w:color="000000"/>
              <w:bottom w:val="single" w:sz="4" w:space="0" w:color="000000"/>
            </w:tcBorders>
            <w:shd w:val="clear" w:color="auto" w:fill="auto"/>
            <w:vAlign w:val="center"/>
          </w:tcPr>
          <w:p w14:paraId="052DC6DB"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48327AAD" w14:textId="77777777" w:rsidR="00C3480A" w:rsidRPr="00E5329F" w:rsidRDefault="00C3480A" w:rsidP="0075774C">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14:paraId="539924C0" w14:textId="77777777" w:rsidR="00C3480A" w:rsidRPr="00E5329F" w:rsidRDefault="00C3480A" w:rsidP="0075774C">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14:paraId="3523B4CA"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7776"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18A87504" w14:textId="77777777" w:rsidTr="009C4DBD">
        <w:trPr>
          <w:gridAfter w:val="1"/>
          <w:wAfter w:w="111" w:type="dxa"/>
          <w:trHeight w:val="192"/>
        </w:trPr>
        <w:tc>
          <w:tcPr>
            <w:tcW w:w="5387" w:type="dxa"/>
            <w:tcBorders>
              <w:top w:val="single" w:sz="4" w:space="0" w:color="000000"/>
              <w:left w:val="single" w:sz="4" w:space="0" w:color="000000"/>
              <w:bottom w:val="single" w:sz="4" w:space="0" w:color="000000"/>
            </w:tcBorders>
            <w:shd w:val="clear" w:color="auto" w:fill="auto"/>
            <w:vAlign w:val="center"/>
          </w:tcPr>
          <w:p w14:paraId="1267B8CC"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Қазақ</w:t>
            </w:r>
            <w:r w:rsidRPr="00E5329F">
              <w:rPr>
                <w:rFonts w:ascii="Times New Roman" w:hAnsi="Times New Roman"/>
                <w:lang w:val="ru-RU"/>
              </w:rPr>
              <w:t>/</w:t>
            </w:r>
            <w:r w:rsidRPr="00E5329F">
              <w:rPr>
                <w:rFonts w:ascii="Times New Roman" w:hAnsi="Times New Roman"/>
                <w:lang w:val="kk-KZ"/>
              </w:rPr>
              <w:t>орыс тілі</w:t>
            </w:r>
            <w:r w:rsidRPr="00E5329F">
              <w:rPr>
                <w:rFonts w:ascii="Times New Roman" w:hAnsi="Times New Roman"/>
                <w:lang w:val="ru-RU"/>
              </w:rPr>
              <w:t xml:space="preserve"> Казахский/русский язык</w:t>
            </w:r>
          </w:p>
        </w:tc>
        <w:tc>
          <w:tcPr>
            <w:tcW w:w="872" w:type="dxa"/>
            <w:tcBorders>
              <w:top w:val="single" w:sz="4" w:space="0" w:color="000000"/>
              <w:left w:val="single" w:sz="4" w:space="0" w:color="000000"/>
              <w:bottom w:val="single" w:sz="4" w:space="0" w:color="000000"/>
            </w:tcBorders>
            <w:shd w:val="clear" w:color="auto" w:fill="auto"/>
            <w:vAlign w:val="center"/>
          </w:tcPr>
          <w:p w14:paraId="302923E1"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35524A4D" w14:textId="77777777" w:rsidR="00C3480A" w:rsidRPr="00E5329F" w:rsidRDefault="00C3480A" w:rsidP="0075774C">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14:paraId="30F94477" w14:textId="77777777" w:rsidR="00C3480A" w:rsidRPr="00E5329F" w:rsidRDefault="00C3480A" w:rsidP="0075774C">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14:paraId="65C4508F"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7B28"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75556B3D" w14:textId="77777777" w:rsidTr="009C4DBD">
        <w:trPr>
          <w:gridAfter w:val="1"/>
          <w:wAfter w:w="111" w:type="dxa"/>
          <w:trHeight w:val="297"/>
        </w:trPr>
        <w:tc>
          <w:tcPr>
            <w:tcW w:w="5387" w:type="dxa"/>
            <w:tcBorders>
              <w:top w:val="single" w:sz="4" w:space="0" w:color="000000"/>
              <w:left w:val="single" w:sz="4" w:space="0" w:color="000000"/>
              <w:bottom w:val="single" w:sz="4" w:space="0" w:color="000000"/>
            </w:tcBorders>
            <w:shd w:val="clear" w:color="auto" w:fill="auto"/>
            <w:vAlign w:val="center"/>
          </w:tcPr>
          <w:p w14:paraId="119DD8DF" w14:textId="77777777" w:rsidR="00C3480A" w:rsidRPr="00E5329F" w:rsidRDefault="00C3480A" w:rsidP="0075774C">
            <w:pPr>
              <w:pStyle w:val="aa"/>
              <w:jc w:val="left"/>
              <w:rPr>
                <w:rFonts w:ascii="Times New Roman" w:hAnsi="Times New Roman"/>
              </w:rPr>
            </w:pPr>
            <w:proofErr w:type="spellStart"/>
            <w:r w:rsidRPr="00E5329F">
              <w:rPr>
                <w:rFonts w:ascii="Times New Roman" w:hAnsi="Times New Roman"/>
              </w:rPr>
              <w:t>Коммуникатив</w:t>
            </w:r>
            <w:proofErr w:type="spellEnd"/>
            <w:r w:rsidRPr="00E5329F">
              <w:rPr>
                <w:rFonts w:ascii="Times New Roman" w:hAnsi="Times New Roman"/>
                <w:lang w:val="kk-KZ"/>
              </w:rPr>
              <w:t>ті дағдылар/</w:t>
            </w:r>
            <w:r w:rsidRPr="00E5329F">
              <w:rPr>
                <w:rFonts w:ascii="Times New Roman" w:hAnsi="Times New Roman"/>
              </w:rPr>
              <w:t xml:space="preserve"> </w:t>
            </w:r>
            <w:proofErr w:type="spellStart"/>
            <w:r w:rsidRPr="00E5329F">
              <w:rPr>
                <w:rFonts w:ascii="Times New Roman" w:hAnsi="Times New Roman"/>
              </w:rPr>
              <w:t>Коммуникативные</w:t>
            </w:r>
            <w:proofErr w:type="spellEnd"/>
            <w:r w:rsidRPr="00E5329F">
              <w:rPr>
                <w:rFonts w:ascii="Times New Roman" w:hAnsi="Times New Roman"/>
              </w:rPr>
              <w:t xml:space="preserve"> </w:t>
            </w:r>
            <w:proofErr w:type="spellStart"/>
            <w:r w:rsidRPr="00E5329F">
              <w:rPr>
                <w:rFonts w:ascii="Times New Roman" w:hAnsi="Times New Roman"/>
              </w:rPr>
              <w:t>навыки</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6F95A240"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5A7E56C7"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3BD3EEEE" w14:textId="77777777" w:rsidR="00C3480A" w:rsidRPr="00E5329F" w:rsidRDefault="00C3480A" w:rsidP="0075774C">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14:paraId="4C81E3BF"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F493"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75391C27" w14:textId="77777777" w:rsidTr="009C4DBD">
        <w:trPr>
          <w:gridAfter w:val="1"/>
          <w:wAfter w:w="111" w:type="dxa"/>
          <w:trHeight w:val="300"/>
        </w:trPr>
        <w:tc>
          <w:tcPr>
            <w:tcW w:w="5387" w:type="dxa"/>
            <w:tcBorders>
              <w:top w:val="single" w:sz="4" w:space="0" w:color="000000"/>
              <w:left w:val="single" w:sz="4" w:space="0" w:color="000000"/>
              <w:bottom w:val="single" w:sz="4" w:space="0" w:color="000000"/>
            </w:tcBorders>
            <w:shd w:val="clear" w:color="auto" w:fill="auto"/>
            <w:vAlign w:val="center"/>
          </w:tcPr>
          <w:p w14:paraId="68FFFA12" w14:textId="77777777" w:rsidR="00C3480A" w:rsidRPr="00E5329F" w:rsidRDefault="00C3480A" w:rsidP="0075774C">
            <w:pPr>
              <w:pStyle w:val="aa"/>
              <w:jc w:val="left"/>
              <w:rPr>
                <w:rFonts w:ascii="Times New Roman" w:hAnsi="Times New Roman"/>
              </w:rPr>
            </w:pPr>
            <w:r w:rsidRPr="00E5329F">
              <w:rPr>
                <w:rFonts w:ascii="Times New Roman" w:hAnsi="Times New Roman"/>
                <w:lang w:val="kk-KZ"/>
              </w:rPr>
              <w:t>Психология/</w:t>
            </w:r>
            <w:proofErr w:type="spellStart"/>
            <w:r w:rsidRPr="00E5329F">
              <w:rPr>
                <w:rFonts w:ascii="Times New Roman" w:hAnsi="Times New Roman"/>
              </w:rPr>
              <w:t>Психология</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3F296892" w14:textId="77777777"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14:paraId="329D6F53" w14:textId="77777777"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5CC4852A" w14:textId="77777777" w:rsidR="00C3480A" w:rsidRPr="00E5329F" w:rsidRDefault="00C3480A" w:rsidP="0075774C">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14:paraId="7A357711"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CD12"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549201BE" w14:textId="77777777" w:rsidTr="009C4DBD">
        <w:trPr>
          <w:gridAfter w:val="1"/>
          <w:wAfter w:w="111" w:type="dxa"/>
          <w:trHeight w:val="38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FA04AC" w14:textId="77777777" w:rsidR="00C3480A" w:rsidRPr="00E5329F" w:rsidRDefault="00C3480A" w:rsidP="0075774C">
            <w:pPr>
              <w:pStyle w:val="aa"/>
              <w:rPr>
                <w:rFonts w:ascii="Times New Roman" w:hAnsi="Times New Roman"/>
                <w:b/>
                <w:lang w:val="kk-KZ"/>
              </w:rPr>
            </w:pPr>
            <w:r w:rsidRPr="00E5329F">
              <w:rPr>
                <w:rFonts w:ascii="Times New Roman" w:hAnsi="Times New Roman"/>
                <w:b/>
                <w:lang w:val="kk-KZ"/>
              </w:rPr>
              <w:t>Профильдік пәндер/</w:t>
            </w:r>
            <w:proofErr w:type="spellStart"/>
            <w:r w:rsidRPr="00E5329F">
              <w:rPr>
                <w:rFonts w:ascii="Times New Roman" w:hAnsi="Times New Roman"/>
                <w:b/>
              </w:rPr>
              <w:t>Профилирующие</w:t>
            </w:r>
            <w:proofErr w:type="spellEnd"/>
            <w:r w:rsidRPr="00E5329F">
              <w:rPr>
                <w:rFonts w:ascii="Times New Roman" w:hAnsi="Times New Roman"/>
                <w:b/>
              </w:rPr>
              <w:t xml:space="preserve"> </w:t>
            </w:r>
            <w:proofErr w:type="spellStart"/>
            <w:r w:rsidRPr="00E5329F">
              <w:rPr>
                <w:rFonts w:ascii="Times New Roman" w:hAnsi="Times New Roman"/>
                <w:b/>
              </w:rPr>
              <w:t>дисциплины</w:t>
            </w:r>
            <w:proofErr w:type="spellEnd"/>
          </w:p>
        </w:tc>
      </w:tr>
      <w:tr w:rsidR="00C3480A" w14:paraId="4E9564F9" w14:textId="77777777" w:rsidTr="009C4DBD">
        <w:trPr>
          <w:gridAfter w:val="1"/>
          <w:wAfter w:w="111" w:type="dxa"/>
          <w:trHeight w:val="140"/>
        </w:trPr>
        <w:tc>
          <w:tcPr>
            <w:tcW w:w="5387" w:type="dxa"/>
            <w:tcBorders>
              <w:top w:val="single" w:sz="4" w:space="0" w:color="000000"/>
              <w:left w:val="single" w:sz="4" w:space="0" w:color="000000"/>
              <w:bottom w:val="single" w:sz="4" w:space="0" w:color="000000"/>
            </w:tcBorders>
            <w:shd w:val="clear" w:color="auto" w:fill="auto"/>
            <w:vAlign w:val="center"/>
          </w:tcPr>
          <w:p w14:paraId="0059A5E7" w14:textId="77777777"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Амбулаториялық-емханалық офтальмология-1/ </w:t>
            </w:r>
          </w:p>
          <w:p w14:paraId="0A3E3429"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lastRenderedPageBreak/>
              <w:t>Офтальмология</w:t>
            </w:r>
            <w:r w:rsidRPr="00E5329F">
              <w:rPr>
                <w:rFonts w:ascii="Times New Roman" w:hAnsi="Times New Roman"/>
                <w:lang w:val="ru-RU"/>
              </w:rPr>
              <w:t xml:space="preserve"> амбулаторно-поликлиническая-1</w:t>
            </w:r>
          </w:p>
        </w:tc>
        <w:tc>
          <w:tcPr>
            <w:tcW w:w="872" w:type="dxa"/>
            <w:tcBorders>
              <w:top w:val="single" w:sz="4" w:space="0" w:color="000000"/>
              <w:left w:val="single" w:sz="4" w:space="0" w:color="000000"/>
              <w:bottom w:val="single" w:sz="4" w:space="0" w:color="000000"/>
            </w:tcBorders>
            <w:shd w:val="clear" w:color="auto" w:fill="auto"/>
            <w:vAlign w:val="center"/>
          </w:tcPr>
          <w:p w14:paraId="0F63C6F1" w14:textId="77777777" w:rsidR="00C3480A" w:rsidRPr="00E5329F" w:rsidRDefault="00C3480A" w:rsidP="0075774C">
            <w:pPr>
              <w:pStyle w:val="aa"/>
              <w:rPr>
                <w:rFonts w:ascii="Times New Roman" w:hAnsi="Times New Roman"/>
                <w:lang w:val="kk-KZ"/>
              </w:rPr>
            </w:pPr>
            <w:r w:rsidRPr="00E5329F">
              <w:rPr>
                <w:rFonts w:ascii="Times New Roman" w:hAnsi="Times New Roman"/>
              </w:rPr>
              <w:lastRenderedPageBreak/>
              <w:t>594</w:t>
            </w:r>
          </w:p>
        </w:tc>
        <w:tc>
          <w:tcPr>
            <w:tcW w:w="996" w:type="dxa"/>
            <w:tcBorders>
              <w:top w:val="single" w:sz="4" w:space="0" w:color="000000"/>
              <w:left w:val="single" w:sz="4" w:space="0" w:color="000000"/>
              <w:bottom w:val="single" w:sz="4" w:space="0" w:color="000000"/>
            </w:tcBorders>
            <w:shd w:val="clear" w:color="auto" w:fill="auto"/>
            <w:vAlign w:val="center"/>
          </w:tcPr>
          <w:p w14:paraId="01D3B654"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3206743E"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14:paraId="3CA647CE" w14:textId="77777777" w:rsidR="00C3480A" w:rsidRPr="00E5329F" w:rsidRDefault="00C3480A" w:rsidP="0075774C">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716E" w14:textId="77777777" w:rsidR="00C3480A" w:rsidRPr="00E5329F" w:rsidRDefault="00C3480A" w:rsidP="0075774C">
            <w:pPr>
              <w:pStyle w:val="aa"/>
              <w:rPr>
                <w:rFonts w:ascii="Times New Roman" w:hAnsi="Times New Roman"/>
                <w:lang w:val="kk-KZ"/>
              </w:rPr>
            </w:pPr>
            <w:proofErr w:type="spellStart"/>
            <w:r w:rsidRPr="00E5329F">
              <w:rPr>
                <w:rFonts w:ascii="Times New Roman" w:hAnsi="Times New Roman"/>
              </w:rPr>
              <w:t>хорошо</w:t>
            </w:r>
            <w:proofErr w:type="spellEnd"/>
          </w:p>
        </w:tc>
      </w:tr>
      <w:tr w:rsidR="00C3480A" w14:paraId="21F521FF" w14:textId="77777777" w:rsidTr="009C4DBD">
        <w:trPr>
          <w:gridAfter w:val="1"/>
          <w:wAfter w:w="111" w:type="dxa"/>
          <w:trHeight w:val="381"/>
        </w:trPr>
        <w:tc>
          <w:tcPr>
            <w:tcW w:w="5387" w:type="dxa"/>
            <w:tcBorders>
              <w:top w:val="single" w:sz="4" w:space="0" w:color="000000"/>
              <w:left w:val="single" w:sz="4" w:space="0" w:color="000000"/>
              <w:bottom w:val="single" w:sz="4" w:space="0" w:color="000000"/>
            </w:tcBorders>
            <w:shd w:val="clear" w:color="auto" w:fill="auto"/>
            <w:vAlign w:val="center"/>
          </w:tcPr>
          <w:p w14:paraId="544F8065"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Амбулаториялық-емханалық офтальмология-2/</w:t>
            </w:r>
            <w:r w:rsidRPr="00E5329F">
              <w:rPr>
                <w:rFonts w:ascii="Times New Roman" w:hAnsi="Times New Roman"/>
                <w:lang w:val="ru-RU"/>
              </w:rPr>
              <w:t xml:space="preserve"> офтальмология амбулаторно-поликлиническая-2</w:t>
            </w:r>
          </w:p>
        </w:tc>
        <w:tc>
          <w:tcPr>
            <w:tcW w:w="872" w:type="dxa"/>
            <w:tcBorders>
              <w:top w:val="single" w:sz="4" w:space="0" w:color="000000"/>
              <w:left w:val="single" w:sz="4" w:space="0" w:color="000000"/>
              <w:bottom w:val="single" w:sz="4" w:space="0" w:color="000000"/>
            </w:tcBorders>
            <w:shd w:val="clear" w:color="auto" w:fill="auto"/>
            <w:vAlign w:val="center"/>
          </w:tcPr>
          <w:p w14:paraId="08FD77AA"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7EE4677B"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1B62D8C4"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14:paraId="3A228D14"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02BE"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14:paraId="44C6F650" w14:textId="77777777" w:rsidTr="009C4DBD">
        <w:trPr>
          <w:gridAfter w:val="1"/>
          <w:wAfter w:w="111" w:type="dxa"/>
          <w:trHeight w:val="381"/>
        </w:trPr>
        <w:tc>
          <w:tcPr>
            <w:tcW w:w="5387" w:type="dxa"/>
            <w:tcBorders>
              <w:top w:val="single" w:sz="4" w:space="0" w:color="000000"/>
              <w:left w:val="single" w:sz="4" w:space="0" w:color="000000"/>
              <w:bottom w:val="single" w:sz="4" w:space="0" w:color="000000"/>
            </w:tcBorders>
            <w:shd w:val="clear" w:color="auto" w:fill="auto"/>
            <w:vAlign w:val="center"/>
          </w:tcPr>
          <w:p w14:paraId="5425E77C" w14:textId="77777777" w:rsidR="00C3480A" w:rsidRPr="00E5329F" w:rsidRDefault="00C3480A" w:rsidP="0075774C">
            <w:pPr>
              <w:pStyle w:val="aa"/>
              <w:jc w:val="left"/>
              <w:rPr>
                <w:rFonts w:ascii="Times New Roman" w:hAnsi="Times New Roman"/>
              </w:rPr>
            </w:pPr>
            <w:r w:rsidRPr="00E5329F">
              <w:rPr>
                <w:rFonts w:ascii="Times New Roman" w:hAnsi="Times New Roman"/>
                <w:caps/>
                <w:lang w:val="kk-KZ"/>
              </w:rPr>
              <w:t>ж</w:t>
            </w:r>
            <w:r w:rsidRPr="00E5329F">
              <w:rPr>
                <w:rFonts w:ascii="Times New Roman" w:hAnsi="Times New Roman"/>
                <w:lang w:val="kk-KZ"/>
              </w:rPr>
              <w:t>алпы хирургия/</w:t>
            </w:r>
            <w:proofErr w:type="spellStart"/>
            <w:r w:rsidRPr="00E5329F">
              <w:rPr>
                <w:rFonts w:ascii="Times New Roman" w:hAnsi="Times New Roman"/>
              </w:rPr>
              <w:t>Общая</w:t>
            </w:r>
            <w:proofErr w:type="spellEnd"/>
            <w:r w:rsidRPr="00E5329F">
              <w:rPr>
                <w:rFonts w:ascii="Times New Roman" w:hAnsi="Times New Roman"/>
              </w:rPr>
              <w:t xml:space="preserve"> </w:t>
            </w:r>
            <w:proofErr w:type="spellStart"/>
            <w:r w:rsidRPr="00E5329F">
              <w:rPr>
                <w:rFonts w:ascii="Times New Roman" w:hAnsi="Times New Roman"/>
              </w:rPr>
              <w:t>хирургия</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4D2E748F"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594</w:t>
            </w:r>
          </w:p>
        </w:tc>
        <w:tc>
          <w:tcPr>
            <w:tcW w:w="996" w:type="dxa"/>
            <w:tcBorders>
              <w:top w:val="single" w:sz="4" w:space="0" w:color="000000"/>
              <w:left w:val="single" w:sz="4" w:space="0" w:color="000000"/>
              <w:bottom w:val="single" w:sz="4" w:space="0" w:color="000000"/>
            </w:tcBorders>
            <w:shd w:val="clear" w:color="auto" w:fill="auto"/>
            <w:vAlign w:val="center"/>
          </w:tcPr>
          <w:p w14:paraId="0A3A7D1A"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00DDF82F"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14:paraId="5E86DD38"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18562"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3B04FF60" w14:textId="77777777" w:rsidTr="009C4DBD">
        <w:trPr>
          <w:gridAfter w:val="1"/>
          <w:wAfter w:w="111" w:type="dxa"/>
          <w:trHeight w:val="230"/>
        </w:trPr>
        <w:tc>
          <w:tcPr>
            <w:tcW w:w="5387" w:type="dxa"/>
            <w:tcBorders>
              <w:top w:val="single" w:sz="4" w:space="0" w:color="000000"/>
              <w:left w:val="single" w:sz="4" w:space="0" w:color="000000"/>
              <w:bottom w:val="single" w:sz="4" w:space="0" w:color="000000"/>
            </w:tcBorders>
            <w:shd w:val="clear" w:color="auto" w:fill="auto"/>
            <w:vAlign w:val="center"/>
          </w:tcPr>
          <w:p w14:paraId="1FE442B1"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- 1</w:t>
            </w:r>
          </w:p>
        </w:tc>
        <w:tc>
          <w:tcPr>
            <w:tcW w:w="872" w:type="dxa"/>
            <w:tcBorders>
              <w:top w:val="single" w:sz="4" w:space="0" w:color="000000"/>
              <w:left w:val="single" w:sz="4" w:space="0" w:color="000000"/>
              <w:bottom w:val="single" w:sz="4" w:space="0" w:color="000000"/>
            </w:tcBorders>
            <w:shd w:val="clear" w:color="auto" w:fill="auto"/>
            <w:vAlign w:val="center"/>
          </w:tcPr>
          <w:p w14:paraId="12DF3BCC"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1905BD21"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0C35616D"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14:paraId="76E73C2E"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A9A6"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14:paraId="61C828EF" w14:textId="77777777" w:rsidTr="009C4DBD">
        <w:trPr>
          <w:gridAfter w:val="1"/>
          <w:wAfter w:w="111" w:type="dxa"/>
          <w:trHeight w:val="133"/>
        </w:trPr>
        <w:tc>
          <w:tcPr>
            <w:tcW w:w="5387" w:type="dxa"/>
            <w:tcBorders>
              <w:top w:val="single" w:sz="4" w:space="0" w:color="000000"/>
              <w:left w:val="single" w:sz="4" w:space="0" w:color="000000"/>
              <w:bottom w:val="single" w:sz="4" w:space="0" w:color="000000"/>
            </w:tcBorders>
            <w:shd w:val="clear" w:color="auto" w:fill="auto"/>
            <w:vAlign w:val="center"/>
          </w:tcPr>
          <w:p w14:paraId="49C5D6F2"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- 2</w:t>
            </w:r>
          </w:p>
        </w:tc>
        <w:tc>
          <w:tcPr>
            <w:tcW w:w="872" w:type="dxa"/>
            <w:tcBorders>
              <w:top w:val="single" w:sz="4" w:space="0" w:color="000000"/>
              <w:left w:val="single" w:sz="4" w:space="0" w:color="000000"/>
              <w:bottom w:val="single" w:sz="4" w:space="0" w:color="000000"/>
            </w:tcBorders>
            <w:shd w:val="clear" w:color="auto" w:fill="auto"/>
            <w:vAlign w:val="center"/>
          </w:tcPr>
          <w:p w14:paraId="45D3F049"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6EB5E959"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53C5EA73"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14:paraId="6AC02600"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C13D"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14:paraId="2913081B" w14:textId="77777777" w:rsidTr="009C4DBD">
        <w:trPr>
          <w:gridAfter w:val="1"/>
          <w:wAfter w:w="111" w:type="dxa"/>
          <w:trHeight w:val="180"/>
        </w:trPr>
        <w:tc>
          <w:tcPr>
            <w:tcW w:w="5387" w:type="dxa"/>
            <w:tcBorders>
              <w:top w:val="single" w:sz="4" w:space="0" w:color="000000"/>
              <w:left w:val="single" w:sz="4" w:space="0" w:color="000000"/>
              <w:bottom w:val="single" w:sz="4" w:space="0" w:color="000000"/>
            </w:tcBorders>
            <w:shd w:val="clear" w:color="auto" w:fill="auto"/>
            <w:vAlign w:val="center"/>
          </w:tcPr>
          <w:p w14:paraId="56D7489E"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- 3</w:t>
            </w:r>
          </w:p>
        </w:tc>
        <w:tc>
          <w:tcPr>
            <w:tcW w:w="872" w:type="dxa"/>
            <w:tcBorders>
              <w:top w:val="single" w:sz="4" w:space="0" w:color="000000"/>
              <w:left w:val="single" w:sz="4" w:space="0" w:color="000000"/>
              <w:bottom w:val="single" w:sz="4" w:space="0" w:color="000000"/>
            </w:tcBorders>
            <w:shd w:val="clear" w:color="auto" w:fill="auto"/>
            <w:vAlign w:val="center"/>
          </w:tcPr>
          <w:p w14:paraId="1C09AF8A"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3AA00851"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286BD455"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14:paraId="4BBD909A" w14:textId="77777777" w:rsidR="00C3480A" w:rsidRPr="00E5329F" w:rsidRDefault="00C3480A" w:rsidP="0075774C">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47FA" w14:textId="77777777" w:rsidR="00C3480A" w:rsidRPr="00E5329F" w:rsidRDefault="00C3480A" w:rsidP="0075774C">
            <w:pPr>
              <w:pStyle w:val="aa"/>
              <w:rPr>
                <w:rFonts w:ascii="Times New Roman" w:hAnsi="Times New Roman"/>
              </w:rPr>
            </w:pPr>
            <w:proofErr w:type="spellStart"/>
            <w:r w:rsidRPr="00E5329F">
              <w:rPr>
                <w:rFonts w:ascii="Times New Roman" w:hAnsi="Times New Roman"/>
              </w:rPr>
              <w:t>хорошо</w:t>
            </w:r>
            <w:proofErr w:type="spellEnd"/>
          </w:p>
        </w:tc>
      </w:tr>
      <w:tr w:rsidR="00C3480A" w14:paraId="591C201F" w14:textId="77777777" w:rsidTr="009C4DBD">
        <w:trPr>
          <w:gridAfter w:val="1"/>
          <w:wAfter w:w="111" w:type="dxa"/>
          <w:trHeight w:val="198"/>
        </w:trPr>
        <w:tc>
          <w:tcPr>
            <w:tcW w:w="5387" w:type="dxa"/>
            <w:tcBorders>
              <w:top w:val="single" w:sz="4" w:space="0" w:color="000000"/>
              <w:left w:val="single" w:sz="4" w:space="0" w:color="000000"/>
              <w:bottom w:val="single" w:sz="4" w:space="0" w:color="000000"/>
            </w:tcBorders>
            <w:shd w:val="clear" w:color="auto" w:fill="auto"/>
            <w:vAlign w:val="center"/>
          </w:tcPr>
          <w:p w14:paraId="5A2AB5D2"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- 4</w:t>
            </w:r>
          </w:p>
        </w:tc>
        <w:tc>
          <w:tcPr>
            <w:tcW w:w="872" w:type="dxa"/>
            <w:tcBorders>
              <w:top w:val="single" w:sz="4" w:space="0" w:color="000000"/>
              <w:left w:val="single" w:sz="4" w:space="0" w:color="000000"/>
              <w:bottom w:val="single" w:sz="4" w:space="0" w:color="000000"/>
            </w:tcBorders>
            <w:shd w:val="clear" w:color="auto" w:fill="auto"/>
            <w:vAlign w:val="center"/>
          </w:tcPr>
          <w:p w14:paraId="338E141A"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6CA608FA"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38B34F5D"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14:paraId="51F87608"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E32D"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14:paraId="5DC3FBF7" w14:textId="77777777" w:rsidTr="009C4DBD">
        <w:trPr>
          <w:gridAfter w:val="1"/>
          <w:wAfter w:w="111" w:type="dxa"/>
          <w:trHeight w:val="146"/>
        </w:trPr>
        <w:tc>
          <w:tcPr>
            <w:tcW w:w="5387" w:type="dxa"/>
            <w:tcBorders>
              <w:top w:val="single" w:sz="4" w:space="0" w:color="000000"/>
              <w:left w:val="single" w:sz="4" w:space="0" w:color="000000"/>
              <w:bottom w:val="single" w:sz="4" w:space="0" w:color="000000"/>
            </w:tcBorders>
            <w:shd w:val="clear" w:color="auto" w:fill="auto"/>
            <w:vAlign w:val="center"/>
          </w:tcPr>
          <w:p w14:paraId="270918E2"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5</w:t>
            </w:r>
          </w:p>
        </w:tc>
        <w:tc>
          <w:tcPr>
            <w:tcW w:w="872" w:type="dxa"/>
            <w:tcBorders>
              <w:top w:val="single" w:sz="4" w:space="0" w:color="000000"/>
              <w:left w:val="single" w:sz="4" w:space="0" w:color="000000"/>
              <w:bottom w:val="single" w:sz="4" w:space="0" w:color="000000"/>
            </w:tcBorders>
            <w:shd w:val="clear" w:color="auto" w:fill="auto"/>
            <w:vAlign w:val="center"/>
          </w:tcPr>
          <w:p w14:paraId="230C64DA" w14:textId="77777777"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2D85D55D"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02572648" w14:textId="77777777" w:rsidR="00C3480A" w:rsidRPr="00E5329F" w:rsidRDefault="00C3480A" w:rsidP="0075774C">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14:paraId="6464554C"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26D7"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14:paraId="5F64EBEE" w14:textId="77777777" w:rsidTr="009C4DBD">
        <w:trPr>
          <w:gridAfter w:val="1"/>
          <w:wAfter w:w="111" w:type="dxa"/>
          <w:trHeight w:val="178"/>
        </w:trPr>
        <w:tc>
          <w:tcPr>
            <w:tcW w:w="5387" w:type="dxa"/>
            <w:tcBorders>
              <w:top w:val="single" w:sz="4" w:space="0" w:color="000000"/>
              <w:left w:val="single" w:sz="4" w:space="0" w:color="000000"/>
              <w:bottom w:val="single" w:sz="4" w:space="0" w:color="000000"/>
            </w:tcBorders>
            <w:shd w:val="clear" w:color="auto" w:fill="auto"/>
            <w:vAlign w:val="center"/>
          </w:tcPr>
          <w:p w14:paraId="42A6284B"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6</w:t>
            </w:r>
          </w:p>
        </w:tc>
        <w:tc>
          <w:tcPr>
            <w:tcW w:w="872" w:type="dxa"/>
            <w:tcBorders>
              <w:top w:val="single" w:sz="4" w:space="0" w:color="000000"/>
              <w:left w:val="single" w:sz="4" w:space="0" w:color="000000"/>
              <w:bottom w:val="single" w:sz="4" w:space="0" w:color="000000"/>
            </w:tcBorders>
            <w:shd w:val="clear" w:color="auto" w:fill="auto"/>
            <w:vAlign w:val="center"/>
          </w:tcPr>
          <w:p w14:paraId="7B649EDB" w14:textId="77777777" w:rsidR="00C3480A" w:rsidRPr="00E5329F" w:rsidRDefault="00C3480A" w:rsidP="0075774C">
            <w:pPr>
              <w:pStyle w:val="aa"/>
              <w:rPr>
                <w:rFonts w:ascii="Times New Roman" w:hAnsi="Times New Roman"/>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14:paraId="5E2F410D" w14:textId="77777777" w:rsidR="00C3480A" w:rsidRPr="00E5329F" w:rsidRDefault="00C3480A" w:rsidP="0075774C">
            <w:pPr>
              <w:pStyle w:val="aa"/>
              <w:snapToGrid w:val="0"/>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14:paraId="55DF758D" w14:textId="77777777" w:rsidR="00C3480A" w:rsidRPr="00E5329F" w:rsidRDefault="00C3480A" w:rsidP="0075774C">
            <w:pPr>
              <w:pStyle w:val="aa"/>
              <w:snapToGrid w:val="0"/>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14:paraId="78AD764A" w14:textId="77777777" w:rsidR="00C3480A" w:rsidRPr="00E5329F" w:rsidRDefault="00C3480A" w:rsidP="0075774C">
            <w:pPr>
              <w:pStyle w:val="aa"/>
              <w:snapToGrid w:val="0"/>
              <w:rPr>
                <w:rFonts w:ascii="Times New Roman" w:hAnsi="Times New Roman"/>
              </w:rPr>
            </w:pPr>
            <w:r w:rsidRPr="00E5329F">
              <w:rPr>
                <w:rFonts w:ascii="Times New Roman" w:hAnsi="Times New Roman"/>
              </w:rPr>
              <w:t>8</w:t>
            </w:r>
            <w:r w:rsidRPr="00E5329F">
              <w:rPr>
                <w:rFonts w:ascii="Times New Roman" w:hAnsi="Times New Roman"/>
                <w:lang w:val="ru-RU"/>
              </w:rPr>
              <w:t>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ED72" w14:textId="77777777" w:rsidR="00C3480A" w:rsidRPr="00E5329F" w:rsidRDefault="00C3480A" w:rsidP="0075774C">
            <w:pPr>
              <w:pStyle w:val="aa"/>
              <w:rPr>
                <w:rFonts w:ascii="Times New Roman" w:hAnsi="Times New Roman"/>
                <w:lang w:val="kk-KZ"/>
              </w:rPr>
            </w:pPr>
            <w:proofErr w:type="spellStart"/>
            <w:r w:rsidRPr="00E5329F">
              <w:rPr>
                <w:rFonts w:ascii="Times New Roman" w:hAnsi="Times New Roman"/>
              </w:rPr>
              <w:t>хорошо</w:t>
            </w:r>
            <w:proofErr w:type="spellEnd"/>
          </w:p>
        </w:tc>
      </w:tr>
      <w:tr w:rsidR="00C3480A" w:rsidRPr="00564188" w14:paraId="6CC6AA3C" w14:textId="77777777" w:rsidTr="009C4DBD">
        <w:trPr>
          <w:gridAfter w:val="1"/>
          <w:wAfter w:w="111" w:type="dxa"/>
          <w:trHeight w:val="12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BBE82C" w14:textId="77777777" w:rsidR="00C3480A" w:rsidRPr="00E5329F" w:rsidRDefault="00C3480A" w:rsidP="0075774C">
            <w:pPr>
              <w:pStyle w:val="aa"/>
              <w:rPr>
                <w:rFonts w:ascii="Times New Roman" w:hAnsi="Times New Roman"/>
                <w:b/>
                <w:lang w:val="kk-KZ"/>
              </w:rPr>
            </w:pPr>
            <w:r w:rsidRPr="00E5329F">
              <w:rPr>
                <w:rFonts w:ascii="Times New Roman" w:hAnsi="Times New Roman"/>
                <w:b/>
                <w:lang w:val="kk-KZ"/>
              </w:rPr>
              <w:t>Профильдік аралас пәндер/</w:t>
            </w:r>
            <w:r w:rsidRPr="00E5329F">
              <w:rPr>
                <w:rFonts w:ascii="Times New Roman" w:hAnsi="Times New Roman"/>
                <w:b/>
                <w:lang w:val="ru-RU"/>
              </w:rPr>
              <w:t>Профилирующие смежные дисциплины</w:t>
            </w:r>
          </w:p>
        </w:tc>
      </w:tr>
      <w:tr w:rsidR="00C3480A" w14:paraId="62258E85"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1C7DC03A" w14:textId="77777777" w:rsidR="00C3480A" w:rsidRPr="00E5329F" w:rsidRDefault="00C3480A" w:rsidP="0075774C">
            <w:pPr>
              <w:pStyle w:val="aa"/>
              <w:jc w:val="left"/>
              <w:rPr>
                <w:rFonts w:ascii="Times New Roman" w:hAnsi="Times New Roman"/>
                <w:lang w:val="ru-RU"/>
              </w:rPr>
            </w:pPr>
            <w:proofErr w:type="spellStart"/>
            <w:r w:rsidRPr="00E5329F">
              <w:rPr>
                <w:rFonts w:ascii="Times New Roman" w:hAnsi="Times New Roman"/>
                <w:lang w:val="ru-RU"/>
              </w:rPr>
              <w:t>Клиникалық</w:t>
            </w:r>
            <w:proofErr w:type="spellEnd"/>
            <w:r w:rsidRPr="00E5329F">
              <w:rPr>
                <w:rFonts w:ascii="Times New Roman" w:hAnsi="Times New Roman"/>
                <w:lang w:val="ru-RU"/>
              </w:rPr>
              <w:t xml:space="preserve"> </w:t>
            </w:r>
            <w:proofErr w:type="spellStart"/>
            <w:r w:rsidRPr="00E5329F">
              <w:rPr>
                <w:rFonts w:ascii="Times New Roman" w:hAnsi="Times New Roman"/>
                <w:lang w:val="ru-RU"/>
              </w:rPr>
              <w:t>фармокология</w:t>
            </w:r>
            <w:proofErr w:type="spellEnd"/>
            <w:r w:rsidRPr="00E5329F">
              <w:rPr>
                <w:rFonts w:ascii="Times New Roman" w:hAnsi="Times New Roman"/>
                <w:lang w:val="ru-RU"/>
              </w:rPr>
              <w:t>/Клиническая фармакология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14:paraId="1F443170"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14:paraId="16294A4A"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В</w:t>
            </w:r>
          </w:p>
        </w:tc>
        <w:tc>
          <w:tcPr>
            <w:tcW w:w="1139" w:type="dxa"/>
            <w:tcBorders>
              <w:top w:val="single" w:sz="4" w:space="0" w:color="000000"/>
              <w:left w:val="single" w:sz="4" w:space="0" w:color="000000"/>
              <w:bottom w:val="single" w:sz="4" w:space="0" w:color="000000"/>
            </w:tcBorders>
            <w:shd w:val="clear" w:color="auto" w:fill="auto"/>
            <w:vAlign w:val="center"/>
          </w:tcPr>
          <w:p w14:paraId="4913BFFD"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14:paraId="15B93537"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77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2C75"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14:paraId="31A6E87D"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55D974A2"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Сәулелік диагностика/</w:t>
            </w:r>
            <w:r w:rsidRPr="00E5329F">
              <w:rPr>
                <w:rFonts w:ascii="Times New Roman" w:hAnsi="Times New Roman"/>
                <w:lang w:val="ru-RU"/>
              </w:rPr>
              <w:t>Лучевая диагностика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14:paraId="125C4F69" w14:textId="77777777"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14:paraId="7A5F197A" w14:textId="77777777" w:rsidR="00C3480A" w:rsidRPr="00E5329F" w:rsidRDefault="00C3480A" w:rsidP="0075774C">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14:paraId="2D614F36" w14:textId="77777777" w:rsidR="00C3480A" w:rsidRPr="00E5329F" w:rsidRDefault="00C3480A" w:rsidP="0075774C">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14:paraId="0928A80E" w14:textId="77777777" w:rsidR="00C3480A" w:rsidRPr="00E5329F" w:rsidRDefault="00C3480A" w:rsidP="0075774C">
            <w:pPr>
              <w:pStyle w:val="aa"/>
              <w:rPr>
                <w:rFonts w:ascii="Times New Roman" w:hAnsi="Times New Roman"/>
              </w:rPr>
            </w:pPr>
            <w:r w:rsidRPr="00E5329F">
              <w:rPr>
                <w:rFonts w:ascii="Times New Roman" w:hAnsi="Times New Roman"/>
              </w:rPr>
              <w:t>8</w:t>
            </w:r>
            <w:r w:rsidRPr="00E5329F">
              <w:rPr>
                <w:rFonts w:ascii="Times New Roman" w:hAnsi="Times New Roman"/>
                <w:lang w:val="ru-RU"/>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E7F7" w14:textId="77777777" w:rsidR="00C3480A" w:rsidRPr="00E5329F" w:rsidRDefault="00C3480A" w:rsidP="0075774C">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14:paraId="75FA80FB"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6B31E3B1"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Отоларингология</w:t>
            </w:r>
          </w:p>
        </w:tc>
        <w:tc>
          <w:tcPr>
            <w:tcW w:w="872" w:type="dxa"/>
            <w:tcBorders>
              <w:top w:val="single" w:sz="4" w:space="0" w:color="000000"/>
              <w:left w:val="single" w:sz="4" w:space="0" w:color="000000"/>
              <w:bottom w:val="single" w:sz="4" w:space="0" w:color="000000"/>
            </w:tcBorders>
            <w:shd w:val="clear" w:color="auto" w:fill="auto"/>
            <w:vAlign w:val="center"/>
          </w:tcPr>
          <w:p w14:paraId="73F8E6CC"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14:paraId="2EBB16B9"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5A637F5D"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14:paraId="3619E98E"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AD1A"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4A586237"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2633026A"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Онкология /Онкология</w:t>
            </w:r>
          </w:p>
        </w:tc>
        <w:tc>
          <w:tcPr>
            <w:tcW w:w="872" w:type="dxa"/>
            <w:tcBorders>
              <w:top w:val="single" w:sz="4" w:space="0" w:color="000000"/>
              <w:left w:val="single" w:sz="4" w:space="0" w:color="000000"/>
              <w:bottom w:val="single" w:sz="4" w:space="0" w:color="000000"/>
            </w:tcBorders>
            <w:shd w:val="clear" w:color="auto" w:fill="auto"/>
            <w:vAlign w:val="center"/>
          </w:tcPr>
          <w:p w14:paraId="0DF05F46" w14:textId="77777777"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14:paraId="5983ADD6" w14:textId="77777777" w:rsidR="00C3480A" w:rsidRPr="00E5329F" w:rsidRDefault="00C3480A" w:rsidP="0075774C">
            <w:pPr>
              <w:pStyle w:val="aa"/>
              <w:rPr>
                <w:rFonts w:ascii="Times New Roman" w:hAnsi="Times New Roman"/>
                <w:lang w:val="ru-RU"/>
              </w:rPr>
            </w:pPr>
            <w:r w:rsidRPr="00E5329F">
              <w:rPr>
                <w:rFonts w:ascii="Times New Roman" w:hAnsi="Times New Roman"/>
              </w:rPr>
              <w:t>А</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14:paraId="2BB0C76E" w14:textId="77777777" w:rsidR="00C3480A" w:rsidRPr="00E5329F" w:rsidRDefault="00C3480A" w:rsidP="0075774C">
            <w:pPr>
              <w:pStyle w:val="aa"/>
              <w:rPr>
                <w:rFonts w:ascii="Times New Roman" w:hAnsi="Times New Roman"/>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14:paraId="37DF94E3"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9EB6" w14:textId="77777777" w:rsidR="00C3480A" w:rsidRPr="00E5329F" w:rsidRDefault="00C3480A" w:rsidP="0075774C">
            <w:pPr>
              <w:pStyle w:val="aa"/>
              <w:rPr>
                <w:rFonts w:ascii="Times New Roman" w:hAnsi="Times New Roman"/>
                <w:caps/>
                <w:lang w:val="kk-KZ"/>
              </w:rPr>
            </w:pPr>
            <w:proofErr w:type="spellStart"/>
            <w:r w:rsidRPr="00E5329F">
              <w:rPr>
                <w:rFonts w:ascii="Times New Roman" w:hAnsi="Times New Roman"/>
              </w:rPr>
              <w:t>отлично</w:t>
            </w:r>
            <w:proofErr w:type="spellEnd"/>
          </w:p>
        </w:tc>
      </w:tr>
      <w:tr w:rsidR="00C3480A" w14:paraId="1FD4912F"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3BBCB75D"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Неврология</w:t>
            </w:r>
          </w:p>
        </w:tc>
        <w:tc>
          <w:tcPr>
            <w:tcW w:w="872" w:type="dxa"/>
            <w:tcBorders>
              <w:top w:val="single" w:sz="4" w:space="0" w:color="000000"/>
              <w:left w:val="single" w:sz="4" w:space="0" w:color="000000"/>
              <w:bottom w:val="single" w:sz="4" w:space="0" w:color="000000"/>
            </w:tcBorders>
            <w:shd w:val="clear" w:color="auto" w:fill="auto"/>
            <w:vAlign w:val="center"/>
          </w:tcPr>
          <w:p w14:paraId="51D34D64"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14:paraId="324CD0AB" w14:textId="77777777" w:rsidR="00C3480A" w:rsidRPr="00E5329F" w:rsidRDefault="00C3480A" w:rsidP="0075774C">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14:paraId="47EDF3B5" w14:textId="77777777" w:rsidR="00C3480A" w:rsidRPr="00E5329F" w:rsidRDefault="00C3480A" w:rsidP="0075774C">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14:paraId="0EAB3A74" w14:textId="77777777" w:rsidR="00C3480A" w:rsidRPr="00E5329F" w:rsidRDefault="00C3480A" w:rsidP="0075774C">
            <w:pPr>
              <w:pStyle w:val="aa"/>
              <w:rPr>
                <w:rFonts w:ascii="Times New Roman" w:hAnsi="Times New Roman"/>
              </w:rPr>
            </w:pPr>
            <w:r w:rsidRPr="00E5329F">
              <w:rPr>
                <w:rFonts w:ascii="Times New Roman" w:hAnsi="Times New Roman"/>
              </w:rPr>
              <w:t>8</w:t>
            </w:r>
            <w:r w:rsidRPr="00E5329F">
              <w:rPr>
                <w:rFonts w:ascii="Times New Roman" w:hAnsi="Times New Roman"/>
                <w:lang w:val="ru-RU"/>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237E" w14:textId="77777777" w:rsidR="00C3480A" w:rsidRPr="00E5329F" w:rsidRDefault="00C3480A" w:rsidP="0075774C">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14:paraId="328BC30E" w14:textId="77777777" w:rsidTr="009C4DBD">
        <w:trPr>
          <w:gridAfter w:val="1"/>
          <w:wAfter w:w="111" w:type="dxa"/>
          <w:trHeight w:val="148"/>
        </w:trPr>
        <w:tc>
          <w:tcPr>
            <w:tcW w:w="5387" w:type="dxa"/>
            <w:tcBorders>
              <w:top w:val="single" w:sz="4" w:space="0" w:color="000000"/>
              <w:left w:val="single" w:sz="4" w:space="0" w:color="000000"/>
              <w:bottom w:val="single" w:sz="4" w:space="0" w:color="000000"/>
            </w:tcBorders>
            <w:shd w:val="clear" w:color="auto" w:fill="auto"/>
            <w:vAlign w:val="center"/>
          </w:tcPr>
          <w:p w14:paraId="38D28DF1"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Нейрохирургия</w:t>
            </w:r>
          </w:p>
        </w:tc>
        <w:tc>
          <w:tcPr>
            <w:tcW w:w="872" w:type="dxa"/>
            <w:tcBorders>
              <w:top w:val="single" w:sz="4" w:space="0" w:color="000000"/>
              <w:left w:val="single" w:sz="4" w:space="0" w:color="000000"/>
              <w:bottom w:val="single" w:sz="4" w:space="0" w:color="000000"/>
            </w:tcBorders>
            <w:shd w:val="clear" w:color="auto" w:fill="auto"/>
            <w:vAlign w:val="center"/>
          </w:tcPr>
          <w:p w14:paraId="009C368A"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108</w:t>
            </w:r>
          </w:p>
        </w:tc>
        <w:tc>
          <w:tcPr>
            <w:tcW w:w="996" w:type="dxa"/>
            <w:tcBorders>
              <w:top w:val="single" w:sz="4" w:space="0" w:color="000000"/>
              <w:left w:val="single" w:sz="4" w:space="0" w:color="000000"/>
              <w:bottom w:val="single" w:sz="4" w:space="0" w:color="000000"/>
            </w:tcBorders>
            <w:shd w:val="clear" w:color="auto" w:fill="auto"/>
            <w:vAlign w:val="center"/>
          </w:tcPr>
          <w:p w14:paraId="03E4F366"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015A4A6E"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14:paraId="7FE609AC"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16C1"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255C0A54" w14:textId="77777777" w:rsidTr="009C4DBD">
        <w:trPr>
          <w:gridAfter w:val="1"/>
          <w:wAfter w:w="111" w:type="dxa"/>
          <w:trHeight w:val="374"/>
        </w:trPr>
        <w:tc>
          <w:tcPr>
            <w:tcW w:w="5387" w:type="dxa"/>
            <w:tcBorders>
              <w:top w:val="single" w:sz="4" w:space="0" w:color="000000"/>
              <w:left w:val="single" w:sz="4" w:space="0" w:color="000000"/>
              <w:bottom w:val="single" w:sz="4" w:space="0" w:color="000000"/>
            </w:tcBorders>
            <w:shd w:val="clear" w:color="auto" w:fill="auto"/>
            <w:vAlign w:val="center"/>
          </w:tcPr>
          <w:p w14:paraId="36C6BADE"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caps/>
                <w:lang w:val="kk-KZ"/>
              </w:rPr>
              <w:t>а</w:t>
            </w:r>
            <w:r w:rsidRPr="00E5329F">
              <w:rPr>
                <w:rFonts w:ascii="Times New Roman" w:hAnsi="Times New Roman"/>
                <w:lang w:val="kk-KZ"/>
              </w:rPr>
              <w:t>нестезиология және реанимация/</w:t>
            </w:r>
          </w:p>
          <w:p w14:paraId="00FB94C5"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Анестезиология и реанимация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14:paraId="4E86ECEF" w14:textId="77777777"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14:paraId="293C5C7A" w14:textId="77777777" w:rsidR="00C3480A" w:rsidRPr="00E5329F" w:rsidRDefault="00C3480A" w:rsidP="0075774C">
            <w:pPr>
              <w:pStyle w:val="aa"/>
              <w:rPr>
                <w:rFonts w:ascii="Times New Roman" w:hAnsi="Times New Roman"/>
              </w:rPr>
            </w:pPr>
            <w:r w:rsidRPr="00E5329F">
              <w:rPr>
                <w:rFonts w:ascii="Times New Roman" w:hAnsi="Times New Roman"/>
              </w:rPr>
              <w:t>В</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14:paraId="0BB4767C" w14:textId="77777777" w:rsidR="00C3480A" w:rsidRPr="00E5329F" w:rsidRDefault="00C3480A" w:rsidP="0075774C">
            <w:pPr>
              <w:pStyle w:val="aa"/>
              <w:rPr>
                <w:rFonts w:ascii="Times New Roman" w:hAnsi="Times New Roman"/>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14:paraId="2532356F" w14:textId="77777777" w:rsidR="00C3480A" w:rsidRPr="00E5329F" w:rsidRDefault="00C3480A" w:rsidP="0075774C">
            <w:pPr>
              <w:pStyle w:val="aa"/>
              <w:rPr>
                <w:rFonts w:ascii="Times New Roman" w:hAnsi="Times New Roman"/>
              </w:rPr>
            </w:pPr>
            <w:r w:rsidRPr="00E5329F">
              <w:rPr>
                <w:rFonts w:ascii="Times New Roman" w:hAnsi="Times New Roman"/>
                <w:lang w:val="ru-RU"/>
              </w:rPr>
              <w:t>75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BA9E" w14:textId="77777777" w:rsidR="00C3480A" w:rsidRPr="00E5329F" w:rsidRDefault="00C3480A" w:rsidP="0075774C">
            <w:pPr>
              <w:pStyle w:val="aa"/>
              <w:rPr>
                <w:rFonts w:ascii="Times New Roman" w:hAnsi="Times New Roman"/>
                <w:caps/>
                <w:lang w:val="kk-KZ"/>
              </w:rPr>
            </w:pPr>
            <w:proofErr w:type="spellStart"/>
            <w:r w:rsidRPr="00E5329F">
              <w:rPr>
                <w:rFonts w:ascii="Times New Roman" w:hAnsi="Times New Roman"/>
              </w:rPr>
              <w:t>хорошо</w:t>
            </w:r>
            <w:proofErr w:type="spellEnd"/>
          </w:p>
        </w:tc>
      </w:tr>
      <w:tr w:rsidR="00C3480A" w:rsidRPr="00564188" w14:paraId="768D1686" w14:textId="77777777" w:rsidTr="009C4DBD">
        <w:trPr>
          <w:gridAfter w:val="1"/>
          <w:wAfter w:w="111" w:type="dxa"/>
          <w:trHeight w:val="261"/>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050491" w14:textId="77777777" w:rsidR="00C3480A" w:rsidRPr="00E5329F" w:rsidRDefault="00C3480A" w:rsidP="0075774C">
            <w:pPr>
              <w:pStyle w:val="aa"/>
              <w:rPr>
                <w:rFonts w:ascii="Times New Roman" w:hAnsi="Times New Roman"/>
                <w:b/>
                <w:lang w:val="ru-RU"/>
              </w:rPr>
            </w:pPr>
            <w:r w:rsidRPr="00E5329F">
              <w:rPr>
                <w:rFonts w:ascii="Times New Roman" w:hAnsi="Times New Roman"/>
                <w:b/>
                <w:lang w:val="kk-KZ"/>
              </w:rPr>
              <w:t>Тандау компоненті/</w:t>
            </w:r>
            <w:r w:rsidRPr="00E5329F">
              <w:rPr>
                <w:rFonts w:ascii="Times New Roman" w:hAnsi="Times New Roman"/>
                <w:b/>
                <w:lang w:val="ru-RU"/>
              </w:rPr>
              <w:t>Компонент по выбору</w:t>
            </w:r>
          </w:p>
        </w:tc>
      </w:tr>
      <w:tr w:rsidR="00C3480A" w14:paraId="0A4299A8" w14:textId="77777777" w:rsidTr="009C4DBD">
        <w:trPr>
          <w:gridAfter w:val="1"/>
          <w:wAfter w:w="111" w:type="dxa"/>
          <w:trHeight w:val="267"/>
        </w:trPr>
        <w:tc>
          <w:tcPr>
            <w:tcW w:w="5387" w:type="dxa"/>
            <w:tcBorders>
              <w:top w:val="single" w:sz="4" w:space="0" w:color="000000"/>
              <w:left w:val="single" w:sz="4" w:space="0" w:color="000000"/>
              <w:bottom w:val="single" w:sz="4" w:space="0" w:color="000000"/>
            </w:tcBorders>
            <w:shd w:val="clear" w:color="auto" w:fill="auto"/>
            <w:vAlign w:val="center"/>
          </w:tcPr>
          <w:p w14:paraId="1DA60972" w14:textId="77777777" w:rsidR="00C3480A" w:rsidRPr="00E5329F" w:rsidRDefault="00C3480A" w:rsidP="0075774C">
            <w:pPr>
              <w:pStyle w:val="aa"/>
              <w:jc w:val="left"/>
              <w:rPr>
                <w:rFonts w:ascii="Times New Roman" w:hAnsi="Times New Roman"/>
              </w:rPr>
            </w:pPr>
            <w:r w:rsidRPr="00E5329F">
              <w:rPr>
                <w:rFonts w:ascii="Times New Roman" w:hAnsi="Times New Roman"/>
                <w:lang w:val="kk-KZ"/>
              </w:rPr>
              <w:t>Көз микрохирургиясы/Микрохирургия глаза</w:t>
            </w:r>
          </w:p>
        </w:tc>
        <w:tc>
          <w:tcPr>
            <w:tcW w:w="872" w:type="dxa"/>
            <w:tcBorders>
              <w:top w:val="single" w:sz="4" w:space="0" w:color="000000"/>
              <w:left w:val="single" w:sz="4" w:space="0" w:color="000000"/>
              <w:bottom w:val="single" w:sz="4" w:space="0" w:color="000000"/>
            </w:tcBorders>
            <w:shd w:val="clear" w:color="auto" w:fill="auto"/>
            <w:vAlign w:val="center"/>
          </w:tcPr>
          <w:p w14:paraId="05C50A26"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14:paraId="7322FBF7"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20291A5C"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14:paraId="63E4F6FD"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3142"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14:paraId="30746EBB" w14:textId="77777777" w:rsidTr="009C4DBD">
        <w:trPr>
          <w:gridAfter w:val="1"/>
          <w:wAfter w:w="111" w:type="dxa"/>
          <w:trHeight w:val="253"/>
        </w:trPr>
        <w:tc>
          <w:tcPr>
            <w:tcW w:w="5387" w:type="dxa"/>
            <w:tcBorders>
              <w:top w:val="single" w:sz="4" w:space="0" w:color="000000"/>
              <w:left w:val="single" w:sz="4" w:space="0" w:color="000000"/>
              <w:bottom w:val="single" w:sz="4" w:space="0" w:color="000000"/>
            </w:tcBorders>
            <w:shd w:val="clear" w:color="auto" w:fill="auto"/>
            <w:vAlign w:val="center"/>
          </w:tcPr>
          <w:p w14:paraId="380D6BFE" w14:textId="77777777"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ЖОЛ имплантациясымен катарактаның микрохирургиясы/Микрохирургия катаракты с имплантацией ИОЛ</w:t>
            </w:r>
          </w:p>
        </w:tc>
        <w:tc>
          <w:tcPr>
            <w:tcW w:w="872" w:type="dxa"/>
            <w:tcBorders>
              <w:top w:val="single" w:sz="4" w:space="0" w:color="000000"/>
              <w:left w:val="single" w:sz="4" w:space="0" w:color="000000"/>
              <w:bottom w:val="single" w:sz="4" w:space="0" w:color="000000"/>
            </w:tcBorders>
            <w:shd w:val="clear" w:color="auto" w:fill="auto"/>
            <w:vAlign w:val="center"/>
          </w:tcPr>
          <w:p w14:paraId="75F4BE52"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14:paraId="493641D4"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14:paraId="41884D8A"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14:paraId="251373B6"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D904" w14:textId="77777777"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14:paraId="55F754B8" w14:textId="77777777" w:rsidTr="009C4DBD">
        <w:trPr>
          <w:gridAfter w:val="1"/>
          <w:wAfter w:w="111" w:type="dxa"/>
          <w:trHeight w:val="259"/>
        </w:trPr>
        <w:tc>
          <w:tcPr>
            <w:tcW w:w="5387" w:type="dxa"/>
            <w:tcBorders>
              <w:top w:val="single" w:sz="4" w:space="0" w:color="000000"/>
              <w:left w:val="single" w:sz="4" w:space="0" w:color="000000"/>
              <w:bottom w:val="single" w:sz="4" w:space="0" w:color="000000"/>
            </w:tcBorders>
            <w:shd w:val="clear" w:color="auto" w:fill="auto"/>
          </w:tcPr>
          <w:p w14:paraId="7DC8D492" w14:textId="77777777"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Көру жүйкесінің және тор қабақтың тамыр аурулары/</w:t>
            </w:r>
            <w:r w:rsidRPr="00E5329F">
              <w:rPr>
                <w:rFonts w:ascii="Times New Roman" w:hAnsi="Times New Roman"/>
                <w:lang w:val="ru-RU"/>
              </w:rPr>
              <w:t xml:space="preserve"> Сосудистые заболевания сетчатки и зрительного нерва</w:t>
            </w:r>
          </w:p>
        </w:tc>
        <w:tc>
          <w:tcPr>
            <w:tcW w:w="872" w:type="dxa"/>
            <w:tcBorders>
              <w:top w:val="single" w:sz="4" w:space="0" w:color="000000"/>
              <w:left w:val="single" w:sz="4" w:space="0" w:color="000000"/>
              <w:bottom w:val="single" w:sz="4" w:space="0" w:color="000000"/>
            </w:tcBorders>
            <w:shd w:val="clear" w:color="auto" w:fill="auto"/>
            <w:vAlign w:val="center"/>
          </w:tcPr>
          <w:p w14:paraId="1C8FE0AC"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14:paraId="56AAF53C"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14:paraId="778ED4F6"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14:paraId="3D8CDD39"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B749" w14:textId="77777777"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14:paraId="3B2DBB31" w14:textId="77777777" w:rsidTr="009C4DBD">
        <w:trPr>
          <w:gridAfter w:val="1"/>
          <w:wAfter w:w="111" w:type="dxa"/>
          <w:trHeight w:val="252"/>
        </w:trPr>
        <w:tc>
          <w:tcPr>
            <w:tcW w:w="5387" w:type="dxa"/>
            <w:tcBorders>
              <w:top w:val="single" w:sz="4" w:space="0" w:color="000000"/>
              <w:left w:val="single" w:sz="4" w:space="0" w:color="000000"/>
              <w:bottom w:val="single" w:sz="4" w:space="0" w:color="000000"/>
            </w:tcBorders>
            <w:shd w:val="clear" w:color="auto" w:fill="auto"/>
            <w:vAlign w:val="center"/>
          </w:tcPr>
          <w:p w14:paraId="0C79F196" w14:textId="77777777" w:rsidR="00C3480A" w:rsidRPr="00E5329F" w:rsidRDefault="00C3480A" w:rsidP="0075774C">
            <w:pPr>
              <w:pStyle w:val="aa"/>
              <w:jc w:val="right"/>
              <w:rPr>
                <w:rFonts w:ascii="Times New Roman" w:hAnsi="Times New Roman"/>
                <w:lang w:val="kk-KZ"/>
              </w:rPr>
            </w:pPr>
            <w:r w:rsidRPr="00E5329F">
              <w:rPr>
                <w:rFonts w:ascii="Times New Roman" w:hAnsi="Times New Roman"/>
                <w:lang w:val="kk-KZ"/>
              </w:rPr>
              <w:t>Барлығы/Всего</w:t>
            </w:r>
          </w:p>
        </w:tc>
        <w:tc>
          <w:tcPr>
            <w:tcW w:w="872" w:type="dxa"/>
            <w:tcBorders>
              <w:top w:val="single" w:sz="4" w:space="0" w:color="000000"/>
              <w:left w:val="single" w:sz="4" w:space="0" w:color="000000"/>
              <w:bottom w:val="single" w:sz="4" w:space="0" w:color="000000"/>
            </w:tcBorders>
            <w:shd w:val="clear" w:color="auto" w:fill="auto"/>
            <w:vAlign w:val="center"/>
          </w:tcPr>
          <w:p w14:paraId="3D35B9B2" w14:textId="77777777" w:rsidR="00C3480A" w:rsidRPr="00E5329F" w:rsidRDefault="00C3480A" w:rsidP="0075774C">
            <w:pPr>
              <w:pStyle w:val="aa"/>
              <w:rPr>
                <w:rFonts w:ascii="Times New Roman" w:hAnsi="Times New Roman"/>
              </w:rPr>
            </w:pPr>
            <w:r w:rsidRPr="00E5329F">
              <w:rPr>
                <w:rFonts w:ascii="Times New Roman" w:hAnsi="Times New Roman"/>
                <w:lang w:val="kk-KZ"/>
              </w:rPr>
              <w:t>6912</w:t>
            </w:r>
          </w:p>
        </w:tc>
        <w:tc>
          <w:tcPr>
            <w:tcW w:w="996" w:type="dxa"/>
            <w:tcBorders>
              <w:top w:val="single" w:sz="4" w:space="0" w:color="000000"/>
              <w:left w:val="single" w:sz="4" w:space="0" w:color="000000"/>
              <w:bottom w:val="single" w:sz="4" w:space="0" w:color="000000"/>
            </w:tcBorders>
            <w:shd w:val="clear" w:color="auto" w:fill="auto"/>
            <w:vAlign w:val="center"/>
          </w:tcPr>
          <w:p w14:paraId="5121AFF7" w14:textId="77777777"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vAlign w:val="center"/>
          </w:tcPr>
          <w:p w14:paraId="14686974" w14:textId="77777777" w:rsidR="00C3480A" w:rsidRPr="00E5329F" w:rsidRDefault="00C3480A" w:rsidP="0075774C">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tcPr>
          <w:p w14:paraId="04A24F00" w14:textId="77777777"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BD6DE4" w14:textId="77777777" w:rsidR="00C3480A" w:rsidRPr="00E5329F" w:rsidRDefault="00C3480A" w:rsidP="0075774C">
            <w:pPr>
              <w:pStyle w:val="aa"/>
              <w:snapToGrid w:val="0"/>
              <w:rPr>
                <w:rFonts w:ascii="Times New Roman" w:hAnsi="Times New Roman"/>
                <w:lang w:val="kk-KZ"/>
              </w:rPr>
            </w:pPr>
          </w:p>
        </w:tc>
      </w:tr>
      <w:tr w:rsidR="00C3480A" w14:paraId="272FE150" w14:textId="77777777" w:rsidTr="009C4DBD">
        <w:trPr>
          <w:gridAfter w:val="1"/>
          <w:wAfter w:w="111" w:type="dxa"/>
          <w:trHeight w:val="256"/>
        </w:trPr>
        <w:tc>
          <w:tcPr>
            <w:tcW w:w="5387" w:type="dxa"/>
            <w:tcBorders>
              <w:top w:val="single" w:sz="4" w:space="0" w:color="000000"/>
              <w:left w:val="single" w:sz="4" w:space="0" w:color="000000"/>
              <w:bottom w:val="single" w:sz="4" w:space="0" w:color="000000"/>
            </w:tcBorders>
            <w:shd w:val="clear" w:color="auto" w:fill="auto"/>
            <w:vAlign w:val="center"/>
          </w:tcPr>
          <w:p w14:paraId="647307D6" w14:textId="77777777" w:rsidR="00C3480A" w:rsidRPr="00E5329F" w:rsidRDefault="00C3480A" w:rsidP="0075774C">
            <w:pPr>
              <w:pStyle w:val="aa"/>
              <w:jc w:val="right"/>
              <w:rPr>
                <w:rFonts w:ascii="Times New Roman" w:hAnsi="Times New Roman"/>
              </w:rPr>
            </w:pPr>
            <w:r w:rsidRPr="00E5329F">
              <w:rPr>
                <w:rFonts w:ascii="Times New Roman" w:hAnsi="Times New Roman"/>
                <w:lang w:val="kk-KZ"/>
              </w:rPr>
              <w:t>Мемлекеттік аттестация/</w:t>
            </w:r>
          </w:p>
          <w:p w14:paraId="2C00900F" w14:textId="77777777" w:rsidR="00C3480A" w:rsidRPr="00E5329F" w:rsidRDefault="00C3480A" w:rsidP="0075774C">
            <w:pPr>
              <w:pStyle w:val="aa"/>
              <w:jc w:val="right"/>
              <w:rPr>
                <w:rFonts w:ascii="Times New Roman" w:hAnsi="Times New Roman"/>
              </w:rPr>
            </w:pPr>
            <w:proofErr w:type="spellStart"/>
            <w:r w:rsidRPr="00E5329F">
              <w:rPr>
                <w:rFonts w:ascii="Times New Roman" w:hAnsi="Times New Roman"/>
              </w:rPr>
              <w:t>Государственная</w:t>
            </w:r>
            <w:proofErr w:type="spellEnd"/>
            <w:r w:rsidRPr="00E5329F">
              <w:rPr>
                <w:rFonts w:ascii="Times New Roman" w:hAnsi="Times New Roman"/>
              </w:rPr>
              <w:t xml:space="preserve"> </w:t>
            </w:r>
            <w:proofErr w:type="spellStart"/>
            <w:r w:rsidRPr="00E5329F">
              <w:rPr>
                <w:rFonts w:ascii="Times New Roman" w:hAnsi="Times New Roman"/>
              </w:rPr>
              <w:t>аттестация</w:t>
            </w:r>
            <w:proofErr w:type="spellEnd"/>
          </w:p>
        </w:tc>
        <w:tc>
          <w:tcPr>
            <w:tcW w:w="872" w:type="dxa"/>
            <w:tcBorders>
              <w:top w:val="single" w:sz="4" w:space="0" w:color="000000"/>
              <w:left w:val="single" w:sz="4" w:space="0" w:color="000000"/>
              <w:bottom w:val="single" w:sz="4" w:space="0" w:color="000000"/>
            </w:tcBorders>
            <w:shd w:val="clear" w:color="auto" w:fill="auto"/>
            <w:vAlign w:val="center"/>
          </w:tcPr>
          <w:p w14:paraId="2CA357D5" w14:textId="77777777" w:rsidR="00C3480A" w:rsidRPr="00E5329F" w:rsidRDefault="00C3480A" w:rsidP="0075774C">
            <w:pPr>
              <w:pStyle w:val="aa"/>
              <w:rPr>
                <w:rFonts w:ascii="Times New Roman" w:hAnsi="Times New Roman"/>
              </w:rPr>
            </w:pPr>
            <w:r w:rsidRPr="00E5329F">
              <w:rPr>
                <w:rFonts w:ascii="Times New Roman" w:hAnsi="Times New Roman"/>
              </w:rPr>
              <w:t>216</w:t>
            </w:r>
          </w:p>
        </w:tc>
        <w:tc>
          <w:tcPr>
            <w:tcW w:w="996" w:type="dxa"/>
            <w:tcBorders>
              <w:top w:val="single" w:sz="4" w:space="0" w:color="000000"/>
              <w:left w:val="single" w:sz="4" w:space="0" w:color="000000"/>
              <w:bottom w:val="single" w:sz="4" w:space="0" w:color="000000"/>
            </w:tcBorders>
            <w:shd w:val="clear" w:color="auto" w:fill="auto"/>
          </w:tcPr>
          <w:p w14:paraId="116D4BB1" w14:textId="77777777"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14:paraId="28FD7974" w14:textId="77777777" w:rsidR="00C3480A" w:rsidRPr="00E5329F" w:rsidRDefault="00C3480A" w:rsidP="0075774C">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14:paraId="1F291ACE" w14:textId="77777777"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6F60524" w14:textId="77777777" w:rsidR="00C3480A" w:rsidRPr="00E5329F" w:rsidRDefault="00C3480A" w:rsidP="0075774C">
            <w:pPr>
              <w:pStyle w:val="aa"/>
              <w:snapToGrid w:val="0"/>
              <w:rPr>
                <w:rFonts w:ascii="Times New Roman" w:hAnsi="Times New Roman"/>
                <w:lang w:val="kk-KZ"/>
              </w:rPr>
            </w:pPr>
          </w:p>
        </w:tc>
      </w:tr>
      <w:tr w:rsidR="00C3480A" w14:paraId="24D5B1E2" w14:textId="77777777" w:rsidTr="009C4DBD">
        <w:trPr>
          <w:gridAfter w:val="1"/>
          <w:wAfter w:w="111" w:type="dxa"/>
          <w:trHeight w:val="256"/>
        </w:trPr>
        <w:tc>
          <w:tcPr>
            <w:tcW w:w="5387" w:type="dxa"/>
            <w:tcBorders>
              <w:top w:val="single" w:sz="4" w:space="0" w:color="000000"/>
              <w:left w:val="single" w:sz="4" w:space="0" w:color="000000"/>
              <w:bottom w:val="single" w:sz="4" w:space="0" w:color="000000"/>
            </w:tcBorders>
            <w:shd w:val="clear" w:color="auto" w:fill="auto"/>
            <w:vAlign w:val="center"/>
          </w:tcPr>
          <w:p w14:paraId="72E38C7B" w14:textId="77777777" w:rsidR="00C3480A" w:rsidRPr="00E5329F" w:rsidRDefault="00C3480A" w:rsidP="0075774C">
            <w:pPr>
              <w:pStyle w:val="aa"/>
              <w:jc w:val="right"/>
              <w:rPr>
                <w:rFonts w:ascii="Times New Roman" w:hAnsi="Times New Roman"/>
              </w:rPr>
            </w:pPr>
            <w:r w:rsidRPr="00E5329F">
              <w:rPr>
                <w:rFonts w:ascii="Times New Roman" w:hAnsi="Times New Roman"/>
                <w:lang w:val="kk-KZ"/>
              </w:rPr>
              <w:t>ЖАЛПЫ/</w:t>
            </w:r>
            <w:r w:rsidRPr="00E5329F">
              <w:rPr>
                <w:rFonts w:ascii="Times New Roman" w:hAnsi="Times New Roman"/>
              </w:rPr>
              <w:t>ИТОГО</w:t>
            </w:r>
          </w:p>
        </w:tc>
        <w:tc>
          <w:tcPr>
            <w:tcW w:w="872" w:type="dxa"/>
            <w:tcBorders>
              <w:top w:val="single" w:sz="4" w:space="0" w:color="000000"/>
              <w:left w:val="single" w:sz="4" w:space="0" w:color="000000"/>
              <w:bottom w:val="single" w:sz="4" w:space="0" w:color="000000"/>
            </w:tcBorders>
            <w:shd w:val="clear" w:color="auto" w:fill="auto"/>
          </w:tcPr>
          <w:p w14:paraId="1E914365" w14:textId="77777777" w:rsidR="00C3480A" w:rsidRPr="00E5329F" w:rsidRDefault="00C3480A" w:rsidP="0075774C">
            <w:pPr>
              <w:pStyle w:val="aa"/>
              <w:rPr>
                <w:rFonts w:ascii="Times New Roman" w:hAnsi="Times New Roman"/>
              </w:rPr>
            </w:pPr>
            <w:r w:rsidRPr="00E5329F">
              <w:rPr>
                <w:rFonts w:ascii="Times New Roman" w:hAnsi="Times New Roman"/>
              </w:rPr>
              <w:t>7128</w:t>
            </w:r>
          </w:p>
        </w:tc>
        <w:tc>
          <w:tcPr>
            <w:tcW w:w="996" w:type="dxa"/>
            <w:tcBorders>
              <w:top w:val="single" w:sz="4" w:space="0" w:color="000000"/>
              <w:left w:val="single" w:sz="4" w:space="0" w:color="000000"/>
              <w:bottom w:val="single" w:sz="4" w:space="0" w:color="000000"/>
            </w:tcBorders>
            <w:shd w:val="clear" w:color="auto" w:fill="auto"/>
          </w:tcPr>
          <w:p w14:paraId="45D34525" w14:textId="77777777"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14:paraId="551072E8" w14:textId="77777777" w:rsidR="00C3480A" w:rsidRPr="00E5329F" w:rsidRDefault="00C3480A" w:rsidP="0075774C">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14:paraId="73151FA5" w14:textId="77777777"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C6BF654" w14:textId="77777777" w:rsidR="00C3480A" w:rsidRPr="00E5329F" w:rsidRDefault="00C3480A" w:rsidP="0075774C">
            <w:pPr>
              <w:pStyle w:val="aa"/>
              <w:snapToGrid w:val="0"/>
              <w:rPr>
                <w:rFonts w:ascii="Times New Roman" w:hAnsi="Times New Roman"/>
                <w:lang w:val="kk-KZ"/>
              </w:rPr>
            </w:pPr>
          </w:p>
        </w:tc>
      </w:tr>
    </w:tbl>
    <w:p w14:paraId="3515FBE0" w14:textId="77777777" w:rsidR="00C3480A" w:rsidRDefault="00C3480A" w:rsidP="00C3480A">
      <w:pPr>
        <w:pStyle w:val="aa"/>
        <w:rPr>
          <w:rFonts w:ascii="Times New Roman" w:hAnsi="Times New Roman"/>
          <w:sz w:val="24"/>
          <w:szCs w:val="24"/>
          <w:lang w:val="kk-KZ"/>
        </w:rPr>
      </w:pPr>
    </w:p>
    <w:p w14:paraId="276C92DF" w14:textId="77777777" w:rsidR="00C3480A" w:rsidRDefault="00C3480A" w:rsidP="00C3480A">
      <w:pPr>
        <w:pStyle w:val="aa"/>
        <w:rPr>
          <w:rFonts w:ascii="Times New Roman" w:hAnsi="Times New Roman"/>
          <w:sz w:val="24"/>
          <w:szCs w:val="24"/>
          <w:lang w:val="kk-KZ"/>
        </w:rPr>
      </w:pPr>
    </w:p>
    <w:p w14:paraId="0B4B4E54" w14:textId="77777777" w:rsidR="00B47ACE" w:rsidRDefault="00B47ACE" w:rsidP="00C3480A">
      <w:pPr>
        <w:pStyle w:val="aa"/>
        <w:rPr>
          <w:rFonts w:ascii="Times New Roman" w:hAnsi="Times New Roman"/>
          <w:sz w:val="24"/>
          <w:szCs w:val="24"/>
          <w:lang w:val="kk-KZ"/>
        </w:rPr>
      </w:pPr>
    </w:p>
    <w:tbl>
      <w:tblPr>
        <w:tblW w:w="0" w:type="auto"/>
        <w:tblInd w:w="-89" w:type="dxa"/>
        <w:tblLook w:val="0000" w:firstRow="0" w:lastRow="0" w:firstColumn="0" w:lastColumn="0" w:noHBand="0" w:noVBand="0"/>
      </w:tblPr>
      <w:tblGrid>
        <w:gridCol w:w="9444"/>
      </w:tblGrid>
      <w:tr w:rsidR="00B47ACE" w:rsidRPr="00564188" w14:paraId="2F638118" w14:textId="77777777" w:rsidTr="00B47ACE">
        <w:trPr>
          <w:trHeight w:val="1053"/>
        </w:trPr>
        <w:tc>
          <w:tcPr>
            <w:tcW w:w="9660" w:type="dxa"/>
          </w:tcPr>
          <w:p w14:paraId="3C18A990" w14:textId="77777777" w:rsidR="009C4DBD" w:rsidRDefault="009C4DBD" w:rsidP="00B47ACE">
            <w:pPr>
              <w:spacing w:after="0" w:line="240" w:lineRule="auto"/>
              <w:jc w:val="left"/>
              <w:rPr>
                <w:rFonts w:ascii="Times New Roman" w:hAnsi="Times New Roman" w:cs="Times New Roman"/>
                <w:kern w:val="36"/>
                <w:sz w:val="24"/>
                <w:szCs w:val="24"/>
                <w:lang w:val="ru-RU" w:eastAsia="ru-RU"/>
              </w:rPr>
            </w:pPr>
            <w:r w:rsidRPr="000207A7">
              <w:rPr>
                <w:rFonts w:ascii="Times New Roman" w:hAnsi="Times New Roman"/>
                <w:bCs/>
                <w:sz w:val="24"/>
                <w:szCs w:val="24"/>
                <w:lang w:val="ru-RU"/>
              </w:rPr>
              <w:t>Генеральный директор</w:t>
            </w:r>
            <w:r>
              <w:rPr>
                <w:rFonts w:ascii="Times New Roman" w:hAnsi="Times New Roman" w:cs="Times New Roman"/>
                <w:kern w:val="36"/>
                <w:sz w:val="24"/>
                <w:szCs w:val="24"/>
                <w:lang w:val="ru-RU" w:eastAsia="ru-RU"/>
              </w:rPr>
              <w:t xml:space="preserve"> </w:t>
            </w:r>
          </w:p>
          <w:p w14:paraId="5FE582CD" w14:textId="0D98DB10" w:rsidR="00B47ACE" w:rsidRPr="00601B0B" w:rsidRDefault="00B47ACE" w:rsidP="00B47ACE">
            <w:pPr>
              <w:spacing w:after="0" w:line="240" w:lineRule="auto"/>
              <w:jc w:val="left"/>
              <w:rPr>
                <w:rFonts w:ascii="Times New Roman" w:hAnsi="Times New Roman" w:cs="Times New Roman"/>
                <w:kern w:val="36"/>
                <w:sz w:val="24"/>
                <w:szCs w:val="24"/>
                <w:lang w:val="ru-RU" w:eastAsia="ru-RU"/>
              </w:rPr>
            </w:pPr>
            <w:r>
              <w:rPr>
                <w:rFonts w:ascii="Times New Roman" w:hAnsi="Times New Roman" w:cs="Times New Roman"/>
                <w:kern w:val="36"/>
                <w:sz w:val="24"/>
                <w:szCs w:val="24"/>
                <w:lang w:val="ru-RU" w:eastAsia="ru-RU"/>
              </w:rPr>
              <w:t>ТОО «</w:t>
            </w:r>
            <w:proofErr w:type="spellStart"/>
            <w:r>
              <w:rPr>
                <w:rFonts w:ascii="Times New Roman" w:hAnsi="Times New Roman" w:cs="Times New Roman"/>
                <w:kern w:val="36"/>
                <w:sz w:val="24"/>
                <w:szCs w:val="24"/>
                <w:lang w:val="ru-RU" w:eastAsia="ru-RU"/>
              </w:rPr>
              <w:t>КазНИИ</w:t>
            </w:r>
            <w:proofErr w:type="spellEnd"/>
            <w:r>
              <w:rPr>
                <w:rFonts w:ascii="Times New Roman" w:hAnsi="Times New Roman" w:cs="Times New Roman"/>
                <w:kern w:val="36"/>
                <w:sz w:val="24"/>
                <w:szCs w:val="24"/>
                <w:lang w:val="ru-RU" w:eastAsia="ru-RU"/>
              </w:rPr>
              <w:t xml:space="preserve"> </w:t>
            </w:r>
            <w:proofErr w:type="gramStart"/>
            <w:r>
              <w:rPr>
                <w:rFonts w:ascii="Times New Roman" w:hAnsi="Times New Roman" w:cs="Times New Roman"/>
                <w:kern w:val="36"/>
                <w:sz w:val="24"/>
                <w:szCs w:val="24"/>
                <w:lang w:val="ru-RU" w:eastAsia="ru-RU"/>
              </w:rPr>
              <w:t xml:space="preserve">ГБ»   </w:t>
            </w:r>
            <w:proofErr w:type="gramEnd"/>
            <w:r>
              <w:rPr>
                <w:rFonts w:ascii="Times New Roman" w:hAnsi="Times New Roman" w:cs="Times New Roman"/>
                <w:kern w:val="36"/>
                <w:sz w:val="24"/>
                <w:szCs w:val="24"/>
                <w:lang w:val="ru-RU" w:eastAsia="ru-RU"/>
              </w:rPr>
              <w:t xml:space="preserve">                            </w:t>
            </w:r>
            <w:r w:rsidRPr="00601B0B">
              <w:rPr>
                <w:rFonts w:ascii="Times New Roman" w:hAnsi="Times New Roman" w:cs="Times New Roman"/>
                <w:kern w:val="36"/>
                <w:sz w:val="24"/>
                <w:szCs w:val="24"/>
                <w:lang w:val="ru-RU" w:eastAsia="ru-RU"/>
              </w:rPr>
              <w:t>_______________</w:t>
            </w:r>
            <w:r w:rsidRPr="00601B0B">
              <w:rPr>
                <w:rFonts w:ascii="Times New Roman" w:hAnsi="Times New Roman" w:cs="Times New Roman"/>
                <w:kern w:val="36"/>
                <w:sz w:val="24"/>
                <w:szCs w:val="24"/>
                <w:lang w:val="kk-KZ" w:eastAsia="ru-RU"/>
              </w:rPr>
              <w:t xml:space="preserve"> </w:t>
            </w:r>
            <w:r>
              <w:rPr>
                <w:rFonts w:ascii="Times New Roman" w:hAnsi="Times New Roman" w:cs="Times New Roman"/>
                <w:kern w:val="36"/>
                <w:sz w:val="24"/>
                <w:szCs w:val="24"/>
                <w:lang w:val="kk-KZ" w:eastAsia="ru-RU"/>
              </w:rPr>
              <w:t xml:space="preserve">              </w:t>
            </w:r>
            <w:r w:rsidRPr="00601B0B">
              <w:rPr>
                <w:rFonts w:ascii="Times New Roman" w:hAnsi="Times New Roman" w:cs="Times New Roman"/>
                <w:kern w:val="36"/>
                <w:sz w:val="24"/>
                <w:szCs w:val="24"/>
                <w:lang w:val="kk-KZ" w:eastAsia="ru-RU"/>
              </w:rPr>
              <w:t>Алдашева Н.А.</w:t>
            </w:r>
          </w:p>
          <w:p w14:paraId="02D7E471" w14:textId="77777777" w:rsidR="00B47ACE" w:rsidRDefault="00B47ACE" w:rsidP="00B47ACE">
            <w:pPr>
              <w:spacing w:after="0" w:line="240" w:lineRule="auto"/>
              <w:jc w:val="left"/>
              <w:rPr>
                <w:lang w:val="kk-KZ"/>
              </w:rPr>
            </w:pPr>
          </w:p>
        </w:tc>
      </w:tr>
    </w:tbl>
    <w:p w14:paraId="175C387C" w14:textId="77777777" w:rsidR="00FD76D8" w:rsidRDefault="00FD76D8" w:rsidP="00601B0B">
      <w:pPr>
        <w:spacing w:after="0" w:line="240" w:lineRule="auto"/>
        <w:rPr>
          <w:rStyle w:val="s0"/>
          <w:sz w:val="24"/>
          <w:szCs w:val="24"/>
          <w:lang w:val="ru-RU"/>
        </w:rPr>
      </w:pPr>
    </w:p>
    <w:p w14:paraId="47EFB175" w14:textId="77777777" w:rsidR="00FD76D8" w:rsidRDefault="00FD76D8" w:rsidP="00601B0B">
      <w:pPr>
        <w:spacing w:after="0" w:line="240" w:lineRule="auto"/>
        <w:rPr>
          <w:rStyle w:val="s0"/>
          <w:sz w:val="24"/>
          <w:szCs w:val="24"/>
          <w:lang w:val="ru-RU"/>
        </w:rPr>
      </w:pPr>
    </w:p>
    <w:p w14:paraId="5177A920" w14:textId="77777777" w:rsidR="00B47ACE" w:rsidRDefault="00B47ACE" w:rsidP="00601B0B">
      <w:pPr>
        <w:spacing w:after="0" w:line="240" w:lineRule="auto"/>
        <w:rPr>
          <w:rStyle w:val="s0"/>
          <w:sz w:val="24"/>
          <w:szCs w:val="24"/>
          <w:lang w:val="ru-RU"/>
        </w:rPr>
      </w:pPr>
    </w:p>
    <w:p w14:paraId="769FFF5F" w14:textId="77777777" w:rsidR="00B47ACE" w:rsidRDefault="00B47ACE" w:rsidP="00601B0B">
      <w:pPr>
        <w:spacing w:after="0" w:line="240" w:lineRule="auto"/>
        <w:rPr>
          <w:rStyle w:val="s0"/>
          <w:sz w:val="24"/>
          <w:szCs w:val="24"/>
          <w:lang w:val="ru-RU"/>
        </w:rPr>
      </w:pPr>
    </w:p>
    <w:p w14:paraId="7314DC0A" w14:textId="77777777" w:rsidR="00B47ACE" w:rsidRDefault="00B47ACE" w:rsidP="00601B0B">
      <w:pPr>
        <w:spacing w:after="0" w:line="240" w:lineRule="auto"/>
        <w:rPr>
          <w:rStyle w:val="s0"/>
          <w:sz w:val="24"/>
          <w:szCs w:val="24"/>
          <w:lang w:val="ru-RU"/>
        </w:rPr>
      </w:pPr>
    </w:p>
    <w:p w14:paraId="024A67A5" w14:textId="77777777" w:rsidR="00FD76D8" w:rsidRDefault="00FD76D8" w:rsidP="00601B0B">
      <w:pPr>
        <w:spacing w:after="0" w:line="240" w:lineRule="auto"/>
        <w:rPr>
          <w:rStyle w:val="s0"/>
          <w:sz w:val="24"/>
          <w:szCs w:val="24"/>
          <w:lang w:val="ru-RU"/>
        </w:rPr>
      </w:pPr>
    </w:p>
    <w:p w14:paraId="7B76C9BA" w14:textId="77777777" w:rsidR="00FD76D8" w:rsidRDefault="00FD76D8" w:rsidP="00601B0B">
      <w:pPr>
        <w:spacing w:after="0" w:line="240" w:lineRule="auto"/>
        <w:rPr>
          <w:rStyle w:val="s0"/>
          <w:sz w:val="24"/>
          <w:szCs w:val="24"/>
          <w:lang w:val="ru-RU"/>
        </w:rPr>
      </w:pPr>
    </w:p>
    <w:p w14:paraId="1725EBE5" w14:textId="77777777"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Приложение 3</w:t>
      </w:r>
    </w:p>
    <w:p w14:paraId="24D77C65" w14:textId="77777777" w:rsidR="00B47ACE" w:rsidRPr="00B47ACE" w:rsidRDefault="00601B0B" w:rsidP="00B47ACE">
      <w:pPr>
        <w:spacing w:after="0" w:line="240" w:lineRule="auto"/>
        <w:rPr>
          <w:rStyle w:val="s0"/>
          <w:sz w:val="24"/>
          <w:szCs w:val="24"/>
          <w:lang w:val="ru-RU"/>
        </w:rPr>
      </w:pPr>
      <w:r w:rsidRPr="00601B0B">
        <w:rPr>
          <w:rStyle w:val="s0"/>
          <w:sz w:val="24"/>
          <w:szCs w:val="24"/>
          <w:lang w:val="ru-RU"/>
        </w:rPr>
        <w:t xml:space="preserve">                                                                                       </w:t>
      </w:r>
      <w:r w:rsidR="00B47ACE" w:rsidRPr="00601B0B">
        <w:rPr>
          <w:rStyle w:val="s0"/>
          <w:sz w:val="24"/>
          <w:szCs w:val="24"/>
          <w:lang w:val="ru-RU"/>
        </w:rPr>
        <w:t>к Правилам</w:t>
      </w:r>
      <w:r w:rsidR="00B47ACE" w:rsidRPr="00B47ACE">
        <w:rPr>
          <w:rStyle w:val="s0"/>
          <w:sz w:val="24"/>
          <w:szCs w:val="24"/>
          <w:lang w:val="ru-RU"/>
        </w:rPr>
        <w:t xml:space="preserve"> организации учебного</w:t>
      </w:r>
    </w:p>
    <w:p w14:paraId="79CBFE1D" w14:textId="77777777" w:rsidR="00601B0B" w:rsidRPr="00601B0B" w:rsidRDefault="00B47ACE" w:rsidP="00B47ACE">
      <w:pPr>
        <w:spacing w:after="0" w:line="240" w:lineRule="auto"/>
        <w:rPr>
          <w:rFonts w:ascii="Times New Roman" w:hAnsi="Times New Roman" w:cs="Times New Roman"/>
          <w:sz w:val="24"/>
          <w:szCs w:val="24"/>
          <w:lang w:val="ru-RU"/>
        </w:rPr>
      </w:pPr>
      <w:r w:rsidRPr="00B47ACE">
        <w:rPr>
          <w:rStyle w:val="s0"/>
          <w:sz w:val="24"/>
          <w:szCs w:val="24"/>
          <w:lang w:val="ru-RU"/>
        </w:rPr>
        <w:t xml:space="preserve">                                                                                       процесса  </w:t>
      </w:r>
    </w:p>
    <w:p w14:paraId="21E08D0E" w14:textId="77777777" w:rsidR="00601B0B" w:rsidRPr="00601B0B" w:rsidRDefault="00601B0B" w:rsidP="00601B0B">
      <w:pPr>
        <w:spacing w:after="0" w:line="240" w:lineRule="auto"/>
        <w:jc w:val="right"/>
        <w:rPr>
          <w:rStyle w:val="s1"/>
          <w:sz w:val="24"/>
          <w:szCs w:val="24"/>
          <w:lang w:val="ru-RU"/>
        </w:rPr>
      </w:pPr>
    </w:p>
    <w:p w14:paraId="3E9028EE" w14:textId="77777777" w:rsidR="00601B0B" w:rsidRPr="00601B0B" w:rsidRDefault="00601B0B" w:rsidP="00601B0B">
      <w:pPr>
        <w:spacing w:after="0" w:line="240" w:lineRule="auto"/>
        <w:jc w:val="right"/>
        <w:rPr>
          <w:rStyle w:val="s1"/>
          <w:sz w:val="24"/>
          <w:szCs w:val="24"/>
          <w:lang w:val="ru-RU"/>
        </w:rPr>
      </w:pPr>
    </w:p>
    <w:p w14:paraId="3B7EF9F1" w14:textId="77777777" w:rsidR="00601B0B" w:rsidRPr="00601B0B" w:rsidRDefault="00601B0B" w:rsidP="00601B0B">
      <w:pPr>
        <w:spacing w:after="0" w:line="240" w:lineRule="auto"/>
        <w:jc w:val="right"/>
        <w:rPr>
          <w:rStyle w:val="s1"/>
          <w:sz w:val="24"/>
          <w:szCs w:val="24"/>
          <w:lang w:val="ru-RU"/>
        </w:rPr>
      </w:pPr>
    </w:p>
    <w:p w14:paraId="11477755" w14:textId="77777777" w:rsidR="00601B0B" w:rsidRPr="00601B0B" w:rsidRDefault="00601B0B" w:rsidP="00601B0B">
      <w:pPr>
        <w:spacing w:after="0" w:line="240" w:lineRule="auto"/>
        <w:jc w:val="right"/>
        <w:rPr>
          <w:rStyle w:val="s1"/>
          <w:sz w:val="24"/>
          <w:szCs w:val="24"/>
          <w:lang w:val="ru-RU"/>
        </w:rPr>
      </w:pPr>
    </w:p>
    <w:p w14:paraId="7DB9B71D" w14:textId="77777777"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по </w:t>
      </w:r>
      <w:r w:rsidRPr="00601B0B">
        <w:rPr>
          <w:rStyle w:val="s1"/>
          <w:b w:val="0"/>
          <w:sz w:val="24"/>
          <w:szCs w:val="24"/>
        </w:rPr>
        <w:t>ECTS</w:t>
      </w:r>
      <w:r w:rsidRPr="00601B0B">
        <w:rPr>
          <w:rStyle w:val="s1"/>
          <w:b w:val="0"/>
          <w:sz w:val="24"/>
          <w:szCs w:val="24"/>
          <w:lang w:val="ru-RU"/>
        </w:rPr>
        <w:t xml:space="preserve"> в </w:t>
      </w:r>
      <w:proofErr w:type="spellStart"/>
      <w:r w:rsidR="00B47ACE" w:rsidRPr="00601B0B">
        <w:rPr>
          <w:rStyle w:val="s1"/>
          <w:b w:val="0"/>
          <w:sz w:val="24"/>
          <w:szCs w:val="24"/>
          <w:lang w:val="ru-RU"/>
        </w:rPr>
        <w:t>б</w:t>
      </w:r>
      <w:r w:rsidR="00B47ACE">
        <w:rPr>
          <w:rStyle w:val="s1"/>
          <w:b w:val="0"/>
          <w:sz w:val="24"/>
          <w:szCs w:val="24"/>
          <w:lang w:val="ru-RU"/>
        </w:rPr>
        <w:t>а</w:t>
      </w:r>
      <w:r w:rsidR="00B47ACE" w:rsidRPr="00601B0B">
        <w:rPr>
          <w:rStyle w:val="s1"/>
          <w:b w:val="0"/>
          <w:sz w:val="24"/>
          <w:szCs w:val="24"/>
          <w:lang w:val="ru-RU"/>
        </w:rPr>
        <w:t>льно</w:t>
      </w:r>
      <w:proofErr w:type="spellEnd"/>
      <w:r w:rsidRPr="00601B0B">
        <w:rPr>
          <w:rStyle w:val="s1"/>
          <w:b w:val="0"/>
          <w:sz w:val="24"/>
          <w:szCs w:val="24"/>
          <w:lang w:val="ru-RU"/>
        </w:rPr>
        <w:t>-рейтинговую буквенную систему оценки учебных достижений обучающихся</w:t>
      </w:r>
    </w:p>
    <w:p w14:paraId="58B2DF6D" w14:textId="77777777" w:rsidR="00601B0B" w:rsidRPr="00601B0B" w:rsidRDefault="00601B0B" w:rsidP="00601B0B">
      <w:pPr>
        <w:spacing w:after="0" w:line="240" w:lineRule="auto"/>
        <w:jc w:val="right"/>
        <w:rPr>
          <w:rFonts w:ascii="Times New Roman" w:hAnsi="Times New Roman" w:cs="Times New Roman"/>
          <w:sz w:val="24"/>
          <w:szCs w:val="24"/>
          <w:lang w:val="ru-RU"/>
        </w:rPr>
      </w:pPr>
    </w:p>
    <w:tbl>
      <w:tblPr>
        <w:tblW w:w="9188" w:type="dxa"/>
        <w:jc w:val="center"/>
        <w:tblCellMar>
          <w:left w:w="0" w:type="dxa"/>
          <w:right w:w="0" w:type="dxa"/>
        </w:tblCellMar>
        <w:tblLook w:val="0000" w:firstRow="0" w:lastRow="0" w:firstColumn="0" w:lastColumn="0" w:noHBand="0" w:noVBand="0"/>
      </w:tblPr>
      <w:tblGrid>
        <w:gridCol w:w="1300"/>
        <w:gridCol w:w="1663"/>
        <w:gridCol w:w="1683"/>
        <w:gridCol w:w="1692"/>
        <w:gridCol w:w="2850"/>
      </w:tblGrid>
      <w:tr w:rsidR="00601B0B" w:rsidRPr="00601B0B" w14:paraId="52E41018" w14:textId="77777777" w:rsidTr="00601B0B">
        <w:trPr>
          <w:jc w:val="center"/>
        </w:trPr>
        <w:tc>
          <w:tcPr>
            <w:tcW w:w="1300" w:type="dxa"/>
            <w:tcBorders>
              <w:top w:val="single" w:sz="8" w:space="0" w:color="auto"/>
              <w:left w:val="single" w:sz="8" w:space="0" w:color="auto"/>
              <w:bottom w:val="single" w:sz="8" w:space="0" w:color="auto"/>
              <w:right w:val="single" w:sz="8" w:space="0" w:color="auto"/>
            </w:tcBorders>
            <w:vAlign w:val="center"/>
          </w:tcPr>
          <w:p w14:paraId="6132373B" w14:textId="77777777" w:rsidR="00601B0B" w:rsidRPr="00601B0B" w:rsidRDefault="00601B0B" w:rsidP="00601B0B">
            <w:pPr>
              <w:pStyle w:val="af6"/>
              <w:spacing w:before="0" w:beforeAutospacing="0" w:after="0" w:afterAutospacing="0"/>
              <w:jc w:val="center"/>
              <w:rPr>
                <w:b/>
              </w:rPr>
            </w:pPr>
            <w:r w:rsidRPr="00601B0B">
              <w:rPr>
                <w:rStyle w:val="s1"/>
                <w:sz w:val="24"/>
                <w:szCs w:val="24"/>
              </w:rPr>
              <w:t> </w:t>
            </w:r>
            <w:r w:rsidRPr="00601B0B">
              <w:rPr>
                <w:b/>
              </w:rPr>
              <w:t>Оценка по</w:t>
            </w:r>
            <w:r w:rsidRPr="00601B0B">
              <w:rPr>
                <w:rStyle w:val="s1"/>
                <w:b w:val="0"/>
                <w:sz w:val="24"/>
                <w:szCs w:val="24"/>
              </w:rPr>
              <w:t xml:space="preserve"> ECTS</w:t>
            </w:r>
          </w:p>
          <w:p w14:paraId="5E7DBC15" w14:textId="77777777" w:rsidR="00601B0B" w:rsidRPr="00601B0B" w:rsidRDefault="00601B0B" w:rsidP="00601B0B">
            <w:pPr>
              <w:pStyle w:val="af6"/>
              <w:spacing w:before="0" w:beforeAutospacing="0" w:after="0" w:afterAutospacing="0"/>
              <w:jc w:val="center"/>
              <w:rPr>
                <w:b/>
              </w:rPr>
            </w:pPr>
          </w:p>
        </w:tc>
        <w:tc>
          <w:tcPr>
            <w:tcW w:w="1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A54FD1" w14:textId="77777777" w:rsidR="00601B0B" w:rsidRPr="00601B0B" w:rsidRDefault="00601B0B" w:rsidP="00601B0B">
            <w:pPr>
              <w:pStyle w:val="af6"/>
              <w:spacing w:before="0" w:beforeAutospacing="0" w:after="0" w:afterAutospacing="0"/>
              <w:jc w:val="center"/>
              <w:rPr>
                <w:b/>
              </w:rPr>
            </w:pPr>
            <w:r w:rsidRPr="00601B0B">
              <w:rPr>
                <w:b/>
              </w:rPr>
              <w:t>Оценка по</w:t>
            </w:r>
          </w:p>
          <w:p w14:paraId="18F3C4C4" w14:textId="77777777" w:rsidR="00601B0B" w:rsidRPr="00601B0B" w:rsidRDefault="00601B0B" w:rsidP="00601B0B">
            <w:pPr>
              <w:pStyle w:val="af6"/>
              <w:spacing w:before="0" w:beforeAutospacing="0" w:after="0" w:afterAutospacing="0"/>
              <w:jc w:val="center"/>
              <w:rPr>
                <w:b/>
              </w:rPr>
            </w:pPr>
            <w:r w:rsidRPr="00601B0B">
              <w:rPr>
                <w:b/>
              </w:rPr>
              <w:t>буквенной</w:t>
            </w:r>
          </w:p>
          <w:p w14:paraId="5AD063C0" w14:textId="77777777" w:rsidR="00601B0B" w:rsidRPr="00601B0B" w:rsidRDefault="00601B0B" w:rsidP="00601B0B">
            <w:pPr>
              <w:pStyle w:val="af6"/>
              <w:spacing w:before="0" w:beforeAutospacing="0" w:after="0" w:afterAutospacing="0"/>
              <w:jc w:val="center"/>
              <w:rPr>
                <w:b/>
              </w:rPr>
            </w:pPr>
            <w:r w:rsidRPr="00601B0B">
              <w:rPr>
                <w:b/>
              </w:rPr>
              <w:t>системе</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8FA0B5" w14:textId="77777777" w:rsidR="00601B0B" w:rsidRPr="00601B0B" w:rsidRDefault="00601B0B" w:rsidP="00601B0B">
            <w:pPr>
              <w:pStyle w:val="af6"/>
              <w:spacing w:before="0" w:beforeAutospacing="0" w:after="0" w:afterAutospacing="0"/>
              <w:jc w:val="center"/>
              <w:rPr>
                <w:b/>
              </w:rPr>
            </w:pPr>
            <w:r w:rsidRPr="00601B0B">
              <w:rPr>
                <w:b/>
              </w:rPr>
              <w:t>Цифровой</w:t>
            </w:r>
          </w:p>
          <w:p w14:paraId="2C14FF12" w14:textId="77777777" w:rsidR="00601B0B" w:rsidRPr="00601B0B" w:rsidRDefault="00601B0B" w:rsidP="00601B0B">
            <w:pPr>
              <w:pStyle w:val="af6"/>
              <w:spacing w:before="0" w:beforeAutospacing="0" w:after="0" w:afterAutospacing="0"/>
              <w:jc w:val="center"/>
              <w:rPr>
                <w:b/>
              </w:rPr>
            </w:pPr>
            <w:r w:rsidRPr="00601B0B">
              <w:rPr>
                <w:b/>
              </w:rPr>
              <w:t>эквивалент</w:t>
            </w:r>
          </w:p>
          <w:p w14:paraId="3C8A1BAC" w14:textId="77777777" w:rsidR="00601B0B" w:rsidRPr="00601B0B" w:rsidRDefault="00601B0B" w:rsidP="00601B0B">
            <w:pPr>
              <w:pStyle w:val="af6"/>
              <w:spacing w:before="0" w:beforeAutospacing="0" w:after="0" w:afterAutospacing="0"/>
              <w:jc w:val="center"/>
              <w:rPr>
                <w:b/>
              </w:rPr>
            </w:pPr>
            <w:r w:rsidRPr="00601B0B">
              <w:rPr>
                <w:b/>
              </w:rPr>
              <w:t>баллов</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546FED" w14:textId="77777777" w:rsidR="00601B0B" w:rsidRPr="00601B0B" w:rsidRDefault="00601B0B" w:rsidP="00601B0B">
            <w:pPr>
              <w:pStyle w:val="af6"/>
              <w:spacing w:before="0" w:beforeAutospacing="0" w:after="0" w:afterAutospacing="0"/>
              <w:jc w:val="center"/>
              <w:rPr>
                <w:b/>
              </w:rPr>
            </w:pPr>
            <w:r w:rsidRPr="00601B0B">
              <w:rPr>
                <w:b/>
              </w:rPr>
              <w:t>%-</w:t>
            </w:r>
            <w:proofErr w:type="spellStart"/>
            <w:r w:rsidRPr="00601B0B">
              <w:rPr>
                <w:b/>
              </w:rPr>
              <w:t>ное</w:t>
            </w:r>
            <w:proofErr w:type="spellEnd"/>
          </w:p>
          <w:p w14:paraId="575693CA" w14:textId="77777777"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08B2B" w14:textId="77777777" w:rsidR="00601B0B" w:rsidRPr="00601B0B" w:rsidRDefault="00601B0B" w:rsidP="00601B0B">
            <w:pPr>
              <w:pStyle w:val="af6"/>
              <w:spacing w:before="0" w:beforeAutospacing="0" w:after="0" w:afterAutospacing="0"/>
              <w:jc w:val="center"/>
              <w:rPr>
                <w:b/>
              </w:rPr>
            </w:pPr>
            <w:r w:rsidRPr="00601B0B">
              <w:rPr>
                <w:b/>
              </w:rPr>
              <w:t>Оценка по</w:t>
            </w:r>
          </w:p>
          <w:p w14:paraId="0B97C1D9" w14:textId="77777777" w:rsidR="00601B0B" w:rsidRPr="00601B0B" w:rsidRDefault="00601B0B" w:rsidP="00601B0B">
            <w:pPr>
              <w:pStyle w:val="af6"/>
              <w:spacing w:before="0" w:beforeAutospacing="0" w:after="0" w:afterAutospacing="0"/>
              <w:jc w:val="center"/>
              <w:rPr>
                <w:b/>
              </w:rPr>
            </w:pPr>
            <w:r w:rsidRPr="00601B0B">
              <w:rPr>
                <w:b/>
              </w:rPr>
              <w:t>традиционной</w:t>
            </w:r>
          </w:p>
          <w:p w14:paraId="57F45169" w14:textId="77777777" w:rsidR="00601B0B" w:rsidRPr="00601B0B" w:rsidRDefault="00601B0B" w:rsidP="00601B0B">
            <w:pPr>
              <w:pStyle w:val="af6"/>
              <w:spacing w:before="0" w:beforeAutospacing="0" w:after="0" w:afterAutospacing="0"/>
              <w:jc w:val="center"/>
              <w:rPr>
                <w:b/>
              </w:rPr>
            </w:pPr>
            <w:r w:rsidRPr="00601B0B">
              <w:rPr>
                <w:b/>
              </w:rPr>
              <w:t>системе</w:t>
            </w:r>
          </w:p>
        </w:tc>
      </w:tr>
      <w:tr w:rsidR="00601B0B" w:rsidRPr="00601B0B" w14:paraId="069F6DE4" w14:textId="77777777" w:rsidTr="00601B0B">
        <w:trPr>
          <w:jc w:val="center"/>
        </w:trPr>
        <w:tc>
          <w:tcPr>
            <w:tcW w:w="1300" w:type="dxa"/>
            <w:tcBorders>
              <w:top w:val="nil"/>
              <w:left w:val="single" w:sz="8" w:space="0" w:color="auto"/>
              <w:bottom w:val="single" w:sz="8" w:space="0" w:color="auto"/>
              <w:right w:val="single" w:sz="8" w:space="0" w:color="auto"/>
            </w:tcBorders>
            <w:vAlign w:val="center"/>
          </w:tcPr>
          <w:p w14:paraId="124A5897" w14:textId="77777777" w:rsidR="00601B0B" w:rsidRPr="00601B0B" w:rsidRDefault="00601B0B" w:rsidP="00601B0B">
            <w:pPr>
              <w:pStyle w:val="af6"/>
              <w:spacing w:before="0" w:beforeAutospacing="0" w:after="0" w:afterAutospacing="0"/>
              <w:jc w:val="center"/>
            </w:pPr>
            <w:r w:rsidRPr="00601B0B">
              <w:t>А</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55399" w14:textId="77777777" w:rsidR="00601B0B" w:rsidRPr="00601B0B" w:rsidRDefault="00601B0B" w:rsidP="00601B0B">
            <w:pPr>
              <w:pStyle w:val="af6"/>
              <w:spacing w:before="0" w:beforeAutospacing="0" w:after="0" w:afterAutospacing="0"/>
              <w:jc w:val="center"/>
            </w:pPr>
            <w:r w:rsidRPr="00601B0B">
              <w:t>А</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4FE02" w14:textId="77777777" w:rsidR="00601B0B" w:rsidRPr="00601B0B" w:rsidRDefault="00601B0B" w:rsidP="00601B0B">
            <w:pPr>
              <w:pStyle w:val="af6"/>
              <w:spacing w:before="0" w:beforeAutospacing="0" w:after="0" w:afterAutospacing="0"/>
              <w:jc w:val="center"/>
            </w:pPr>
            <w:r w:rsidRPr="00601B0B">
              <w:t>4,0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14:paraId="0F215C02" w14:textId="77777777" w:rsidR="00601B0B" w:rsidRPr="00601B0B" w:rsidRDefault="00601B0B" w:rsidP="00601B0B">
            <w:pPr>
              <w:pStyle w:val="af6"/>
              <w:spacing w:before="0" w:beforeAutospacing="0" w:after="0" w:afterAutospacing="0"/>
              <w:jc w:val="center"/>
            </w:pPr>
            <w:r w:rsidRPr="00601B0B">
              <w:t>100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0DD384EF" w14:textId="77777777" w:rsidR="00601B0B" w:rsidRPr="00601B0B" w:rsidRDefault="00601B0B" w:rsidP="00601B0B">
            <w:pPr>
              <w:pStyle w:val="af6"/>
              <w:spacing w:before="0" w:beforeAutospacing="0" w:after="0" w:afterAutospacing="0"/>
            </w:pPr>
            <w:r w:rsidRPr="00601B0B">
              <w:t>Отлично</w:t>
            </w:r>
          </w:p>
        </w:tc>
      </w:tr>
      <w:tr w:rsidR="00601B0B" w:rsidRPr="00601B0B" w14:paraId="6AE1024B" w14:textId="77777777" w:rsidTr="00601B0B">
        <w:trPr>
          <w:jc w:val="center"/>
        </w:trPr>
        <w:tc>
          <w:tcPr>
            <w:tcW w:w="1300" w:type="dxa"/>
            <w:tcBorders>
              <w:top w:val="nil"/>
              <w:left w:val="single" w:sz="8" w:space="0" w:color="auto"/>
              <w:bottom w:val="single" w:sz="8" w:space="0" w:color="auto"/>
              <w:right w:val="single" w:sz="8" w:space="0" w:color="auto"/>
            </w:tcBorders>
            <w:vAlign w:val="center"/>
          </w:tcPr>
          <w:p w14:paraId="2D47659F" w14:textId="77777777" w:rsidR="00601B0B" w:rsidRPr="00601B0B" w:rsidRDefault="00601B0B" w:rsidP="00601B0B">
            <w:pPr>
              <w:pStyle w:val="af6"/>
              <w:spacing w:before="0" w:beforeAutospacing="0" w:after="0" w:afterAutospacing="0"/>
              <w:jc w:val="center"/>
            </w:pPr>
            <w:r w:rsidRPr="00601B0B">
              <w:t>В</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25B88" w14:textId="77777777"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E30EC" w14:textId="77777777" w:rsidR="00601B0B" w:rsidRPr="00601B0B" w:rsidRDefault="00601B0B" w:rsidP="00601B0B">
            <w:pPr>
              <w:pStyle w:val="af6"/>
              <w:spacing w:before="0" w:beforeAutospacing="0" w:after="0" w:afterAutospacing="0"/>
              <w:jc w:val="center"/>
            </w:pPr>
            <w:r w:rsidRPr="00601B0B">
              <w:t>3,33</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79046" w14:textId="77777777" w:rsidR="00601B0B" w:rsidRPr="00601B0B" w:rsidRDefault="00601B0B" w:rsidP="00601B0B">
            <w:pPr>
              <w:pStyle w:val="af6"/>
              <w:spacing w:before="0" w:beforeAutospacing="0" w:after="0" w:afterAutospacing="0"/>
              <w:jc w:val="center"/>
            </w:pPr>
            <w:r w:rsidRPr="00601B0B">
              <w:t>85</w:t>
            </w:r>
          </w:p>
        </w:tc>
        <w:tc>
          <w:tcPr>
            <w:tcW w:w="2850" w:type="dxa"/>
            <w:vMerge w:val="restart"/>
            <w:tcBorders>
              <w:top w:val="nil"/>
              <w:left w:val="nil"/>
              <w:right w:val="single" w:sz="8" w:space="0" w:color="auto"/>
            </w:tcBorders>
            <w:tcMar>
              <w:top w:w="0" w:type="dxa"/>
              <w:left w:w="108" w:type="dxa"/>
              <w:bottom w:w="0" w:type="dxa"/>
              <w:right w:w="108" w:type="dxa"/>
            </w:tcMar>
            <w:vAlign w:val="center"/>
          </w:tcPr>
          <w:p w14:paraId="1D268C4C" w14:textId="77777777" w:rsidR="00601B0B" w:rsidRPr="00601B0B" w:rsidRDefault="00601B0B" w:rsidP="00601B0B">
            <w:pPr>
              <w:pStyle w:val="af6"/>
              <w:spacing w:before="0" w:beforeAutospacing="0" w:after="0" w:afterAutospacing="0"/>
            </w:pPr>
            <w:r w:rsidRPr="00601B0B">
              <w:t>Хорошо</w:t>
            </w:r>
          </w:p>
        </w:tc>
      </w:tr>
      <w:tr w:rsidR="00601B0B" w:rsidRPr="00601B0B" w14:paraId="407165F2" w14:textId="77777777" w:rsidTr="00601B0B">
        <w:trPr>
          <w:jc w:val="center"/>
        </w:trPr>
        <w:tc>
          <w:tcPr>
            <w:tcW w:w="1300" w:type="dxa"/>
            <w:tcBorders>
              <w:top w:val="nil"/>
              <w:left w:val="single" w:sz="8" w:space="0" w:color="auto"/>
              <w:bottom w:val="single" w:sz="8" w:space="0" w:color="auto"/>
              <w:right w:val="single" w:sz="8" w:space="0" w:color="auto"/>
            </w:tcBorders>
            <w:vAlign w:val="center"/>
          </w:tcPr>
          <w:p w14:paraId="5521F5E9" w14:textId="77777777" w:rsidR="00601B0B" w:rsidRPr="00601B0B" w:rsidRDefault="00601B0B" w:rsidP="00601B0B">
            <w:pPr>
              <w:pStyle w:val="af6"/>
              <w:spacing w:before="0" w:beforeAutospacing="0" w:after="0" w:afterAutospacing="0"/>
              <w:jc w:val="center"/>
            </w:pPr>
            <w:r w:rsidRPr="00601B0B">
              <w:t>С</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3DB37" w14:textId="77777777"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14:paraId="4A5D9237" w14:textId="77777777" w:rsidR="00601B0B" w:rsidRPr="00601B0B" w:rsidRDefault="00601B0B" w:rsidP="00601B0B">
            <w:pPr>
              <w:pStyle w:val="af6"/>
              <w:spacing w:before="0" w:beforeAutospacing="0" w:after="0" w:afterAutospacing="0"/>
              <w:jc w:val="center"/>
            </w:pPr>
            <w:r w:rsidRPr="00601B0B">
              <w:t>3,0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14:paraId="02BF1B88" w14:textId="77777777" w:rsidR="00601B0B" w:rsidRPr="00601B0B" w:rsidRDefault="00601B0B" w:rsidP="00601B0B">
            <w:pPr>
              <w:pStyle w:val="af6"/>
              <w:spacing w:before="0" w:beforeAutospacing="0" w:after="0" w:afterAutospacing="0"/>
              <w:jc w:val="center"/>
            </w:pPr>
            <w:r w:rsidRPr="00601B0B">
              <w:t>80</w:t>
            </w:r>
          </w:p>
        </w:tc>
        <w:tc>
          <w:tcPr>
            <w:tcW w:w="2850" w:type="dxa"/>
            <w:vMerge/>
            <w:tcBorders>
              <w:left w:val="nil"/>
              <w:bottom w:val="single" w:sz="4" w:space="0" w:color="auto"/>
              <w:right w:val="single" w:sz="8" w:space="0" w:color="auto"/>
            </w:tcBorders>
            <w:vAlign w:val="center"/>
          </w:tcPr>
          <w:p w14:paraId="788FD1D2"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5F3778A5" w14:textId="77777777" w:rsidTr="00601B0B">
        <w:trPr>
          <w:jc w:val="center"/>
        </w:trPr>
        <w:tc>
          <w:tcPr>
            <w:tcW w:w="1300" w:type="dxa"/>
            <w:tcBorders>
              <w:top w:val="nil"/>
              <w:left w:val="single" w:sz="8" w:space="0" w:color="auto"/>
              <w:bottom w:val="single" w:sz="8" w:space="0" w:color="auto"/>
              <w:right w:val="single" w:sz="8" w:space="0" w:color="auto"/>
            </w:tcBorders>
            <w:vAlign w:val="center"/>
          </w:tcPr>
          <w:p w14:paraId="5960BAAC" w14:textId="77777777" w:rsidR="00601B0B" w:rsidRPr="00601B0B" w:rsidRDefault="00601B0B" w:rsidP="00601B0B">
            <w:pPr>
              <w:pStyle w:val="af6"/>
              <w:spacing w:before="0" w:beforeAutospacing="0" w:after="0" w:afterAutospacing="0"/>
              <w:jc w:val="center"/>
              <w:rPr>
                <w:lang w:val="en-US"/>
              </w:rPr>
            </w:pPr>
            <w:r w:rsidRPr="00601B0B">
              <w:t>D</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671" w14:textId="77777777" w:rsidR="00601B0B" w:rsidRPr="00601B0B" w:rsidRDefault="00601B0B" w:rsidP="00601B0B">
            <w:pPr>
              <w:pStyle w:val="af6"/>
              <w:spacing w:before="0" w:beforeAutospacing="0" w:after="0" w:afterAutospacing="0"/>
              <w:jc w:val="center"/>
            </w:pPr>
            <w:r w:rsidRPr="00601B0B">
              <w:t>С</w:t>
            </w:r>
          </w:p>
        </w:tc>
        <w:tc>
          <w:tcPr>
            <w:tcW w:w="16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0C384B7" w14:textId="77777777" w:rsidR="00601B0B" w:rsidRPr="00601B0B" w:rsidRDefault="00601B0B" w:rsidP="00601B0B">
            <w:pPr>
              <w:pStyle w:val="af6"/>
              <w:spacing w:before="0" w:beforeAutospacing="0" w:after="0" w:afterAutospacing="0"/>
              <w:jc w:val="center"/>
            </w:pPr>
            <w:r w:rsidRPr="00601B0B">
              <w:t>2,0</w:t>
            </w:r>
          </w:p>
        </w:tc>
        <w:tc>
          <w:tcPr>
            <w:tcW w:w="16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C7171B" w14:textId="77777777" w:rsidR="00601B0B" w:rsidRPr="00601B0B" w:rsidRDefault="00601B0B" w:rsidP="00601B0B">
            <w:pPr>
              <w:pStyle w:val="af6"/>
              <w:spacing w:before="0" w:beforeAutospacing="0" w:after="0" w:afterAutospacing="0"/>
              <w:jc w:val="center"/>
            </w:pPr>
            <w:r w:rsidRPr="00601B0B">
              <w:t>65</w:t>
            </w:r>
          </w:p>
        </w:tc>
        <w:tc>
          <w:tcPr>
            <w:tcW w:w="2850" w:type="dxa"/>
            <w:vMerge w:val="restart"/>
            <w:tcBorders>
              <w:top w:val="single" w:sz="4" w:space="0" w:color="auto"/>
              <w:left w:val="nil"/>
              <w:bottom w:val="single" w:sz="8" w:space="0" w:color="auto"/>
              <w:right w:val="single" w:sz="8" w:space="0" w:color="auto"/>
            </w:tcBorders>
            <w:vAlign w:val="center"/>
          </w:tcPr>
          <w:p w14:paraId="6BCE2A3E"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Удовлетворительно</w:t>
            </w:r>
            <w:proofErr w:type="spellEnd"/>
          </w:p>
        </w:tc>
      </w:tr>
      <w:tr w:rsidR="00601B0B" w:rsidRPr="00601B0B" w14:paraId="647EA053" w14:textId="77777777" w:rsidTr="00601B0B">
        <w:trPr>
          <w:jc w:val="center"/>
        </w:trPr>
        <w:tc>
          <w:tcPr>
            <w:tcW w:w="1300" w:type="dxa"/>
            <w:tcBorders>
              <w:top w:val="nil"/>
              <w:left w:val="single" w:sz="8" w:space="0" w:color="auto"/>
              <w:bottom w:val="single" w:sz="8" w:space="0" w:color="auto"/>
              <w:right w:val="single" w:sz="8" w:space="0" w:color="auto"/>
            </w:tcBorders>
            <w:vAlign w:val="center"/>
          </w:tcPr>
          <w:p w14:paraId="6E1C2FF9" w14:textId="77777777" w:rsidR="00601B0B" w:rsidRPr="00601B0B" w:rsidRDefault="00601B0B" w:rsidP="00601B0B">
            <w:pPr>
              <w:pStyle w:val="af6"/>
              <w:spacing w:before="0" w:beforeAutospacing="0" w:after="0" w:afterAutospacing="0"/>
              <w:jc w:val="center"/>
              <w:rPr>
                <w:lang w:val="en-US"/>
              </w:rPr>
            </w:pPr>
            <w:r w:rsidRPr="00601B0B">
              <w:rPr>
                <w:lang w:val="en-US"/>
              </w:rPr>
              <w:t>E</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96216" w14:textId="77777777" w:rsidR="00601B0B" w:rsidRPr="00601B0B" w:rsidRDefault="00601B0B" w:rsidP="00601B0B">
            <w:pPr>
              <w:pStyle w:val="af6"/>
              <w:spacing w:before="0" w:beforeAutospacing="0" w:after="0" w:afterAutospacing="0"/>
              <w:jc w:val="center"/>
            </w:pPr>
            <w:r w:rsidRPr="00601B0B">
              <w:t>D</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4BEEF" w14:textId="77777777" w:rsidR="00601B0B" w:rsidRPr="00601B0B" w:rsidRDefault="00601B0B" w:rsidP="00601B0B">
            <w:pPr>
              <w:pStyle w:val="af6"/>
              <w:spacing w:before="0" w:beforeAutospacing="0" w:after="0" w:afterAutospacing="0"/>
              <w:jc w:val="center"/>
            </w:pPr>
            <w:r w:rsidRPr="00601B0B">
              <w:t>1,0</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7DA19B" w14:textId="77777777" w:rsidR="00601B0B" w:rsidRPr="00601B0B" w:rsidRDefault="00601B0B" w:rsidP="00601B0B">
            <w:pPr>
              <w:pStyle w:val="af6"/>
              <w:spacing w:before="0" w:beforeAutospacing="0" w:after="0" w:afterAutospacing="0"/>
              <w:jc w:val="center"/>
            </w:pPr>
            <w:r w:rsidRPr="00601B0B">
              <w:t>50</w:t>
            </w:r>
          </w:p>
        </w:tc>
        <w:tc>
          <w:tcPr>
            <w:tcW w:w="2850" w:type="dxa"/>
            <w:vMerge/>
            <w:tcBorders>
              <w:top w:val="nil"/>
              <w:left w:val="nil"/>
              <w:bottom w:val="single" w:sz="8" w:space="0" w:color="auto"/>
              <w:right w:val="single" w:sz="8" w:space="0" w:color="auto"/>
            </w:tcBorders>
            <w:vAlign w:val="center"/>
          </w:tcPr>
          <w:p w14:paraId="47AD756D" w14:textId="77777777" w:rsidR="00601B0B" w:rsidRPr="00601B0B" w:rsidRDefault="00601B0B" w:rsidP="00601B0B">
            <w:pPr>
              <w:spacing w:after="0" w:line="240" w:lineRule="auto"/>
              <w:rPr>
                <w:rFonts w:ascii="Times New Roman" w:hAnsi="Times New Roman" w:cs="Times New Roman"/>
                <w:sz w:val="24"/>
                <w:szCs w:val="24"/>
              </w:rPr>
            </w:pPr>
          </w:p>
        </w:tc>
      </w:tr>
      <w:tr w:rsidR="00601B0B" w:rsidRPr="00601B0B" w14:paraId="65964BDD" w14:textId="77777777" w:rsidTr="00601B0B">
        <w:trPr>
          <w:jc w:val="center"/>
        </w:trPr>
        <w:tc>
          <w:tcPr>
            <w:tcW w:w="1300" w:type="dxa"/>
            <w:tcBorders>
              <w:top w:val="nil"/>
              <w:left w:val="single" w:sz="8" w:space="0" w:color="auto"/>
              <w:bottom w:val="single" w:sz="4" w:space="0" w:color="auto"/>
              <w:right w:val="single" w:sz="8" w:space="0" w:color="auto"/>
            </w:tcBorders>
            <w:vAlign w:val="center"/>
          </w:tcPr>
          <w:p w14:paraId="68D9862A" w14:textId="77777777" w:rsidR="00601B0B" w:rsidRPr="00601B0B" w:rsidRDefault="00601B0B" w:rsidP="00601B0B">
            <w:pPr>
              <w:pStyle w:val="af6"/>
              <w:spacing w:before="0" w:beforeAutospacing="0" w:after="0" w:afterAutospacing="0"/>
              <w:jc w:val="center"/>
              <w:rPr>
                <w:lang w:val="en-US"/>
              </w:rPr>
            </w:pPr>
            <w:r w:rsidRPr="00601B0B">
              <w:rPr>
                <w:lang w:val="en-US"/>
              </w:rPr>
              <w:t>FX, F</w:t>
            </w:r>
          </w:p>
        </w:tc>
        <w:tc>
          <w:tcPr>
            <w:tcW w:w="16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BFCD651" w14:textId="77777777" w:rsidR="00601B0B" w:rsidRPr="00601B0B" w:rsidRDefault="00601B0B" w:rsidP="00601B0B">
            <w:pPr>
              <w:pStyle w:val="af6"/>
              <w:spacing w:before="0" w:beforeAutospacing="0" w:after="0" w:afterAutospacing="0"/>
              <w:jc w:val="center"/>
            </w:pPr>
            <w:r w:rsidRPr="00601B0B">
              <w:t>F</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14:paraId="2DB6D232" w14:textId="77777777" w:rsidR="00601B0B" w:rsidRPr="00601B0B" w:rsidRDefault="00601B0B" w:rsidP="00601B0B">
            <w:pPr>
              <w:pStyle w:val="af6"/>
              <w:spacing w:before="0" w:beforeAutospacing="0" w:after="0" w:afterAutospacing="0"/>
              <w:jc w:val="center"/>
            </w:pPr>
            <w:r w:rsidRPr="00601B0B">
              <w:t>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9AA89E0" w14:textId="77777777" w:rsidR="00601B0B" w:rsidRPr="00601B0B" w:rsidRDefault="00601B0B" w:rsidP="00601B0B">
            <w:pPr>
              <w:pStyle w:val="af6"/>
              <w:spacing w:before="0" w:beforeAutospacing="0" w:after="0" w:afterAutospacing="0"/>
              <w:jc w:val="center"/>
              <w:rPr>
                <w:lang w:val="en-US"/>
              </w:rPr>
            </w:pPr>
            <w:r w:rsidRPr="00601B0B">
              <w:t>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7E783BAD" w14:textId="77777777" w:rsidR="00601B0B" w:rsidRPr="00601B0B" w:rsidRDefault="00601B0B" w:rsidP="00601B0B">
            <w:pPr>
              <w:pStyle w:val="af6"/>
              <w:spacing w:before="0" w:beforeAutospacing="0" w:after="0" w:afterAutospacing="0"/>
            </w:pPr>
            <w:r w:rsidRPr="00601B0B">
              <w:t>Неудовлетворительно</w:t>
            </w:r>
          </w:p>
        </w:tc>
      </w:tr>
    </w:tbl>
    <w:p w14:paraId="51E94C67" w14:textId="77777777" w:rsidR="00601B0B" w:rsidRPr="00601B0B" w:rsidRDefault="00601B0B" w:rsidP="00601B0B">
      <w:pPr>
        <w:spacing w:after="0" w:line="240" w:lineRule="auto"/>
        <w:jc w:val="right"/>
        <w:rPr>
          <w:rStyle w:val="s0"/>
          <w:sz w:val="24"/>
          <w:szCs w:val="24"/>
        </w:rPr>
      </w:pPr>
    </w:p>
    <w:p w14:paraId="7E24F391" w14:textId="77777777" w:rsidR="00601B0B" w:rsidRPr="00601B0B" w:rsidRDefault="00601B0B" w:rsidP="00601B0B">
      <w:pPr>
        <w:spacing w:after="0" w:line="240" w:lineRule="auto"/>
        <w:rPr>
          <w:rStyle w:val="s0"/>
          <w:sz w:val="24"/>
          <w:szCs w:val="24"/>
        </w:rPr>
      </w:pPr>
    </w:p>
    <w:p w14:paraId="6AA0EDF2" w14:textId="77777777" w:rsidR="00601B0B" w:rsidRPr="00601B0B" w:rsidRDefault="00601B0B" w:rsidP="00601B0B">
      <w:pPr>
        <w:spacing w:after="0" w:line="240" w:lineRule="auto"/>
        <w:jc w:val="right"/>
        <w:rPr>
          <w:rStyle w:val="s0"/>
          <w:sz w:val="24"/>
          <w:szCs w:val="24"/>
        </w:rPr>
      </w:pPr>
    </w:p>
    <w:p w14:paraId="3AD548E3" w14:textId="77777777" w:rsidR="00B47ACE" w:rsidRPr="00B47ACE" w:rsidRDefault="00601B0B" w:rsidP="00B47ACE">
      <w:pPr>
        <w:spacing w:after="0" w:line="240" w:lineRule="auto"/>
        <w:rPr>
          <w:rStyle w:val="s0"/>
          <w:sz w:val="24"/>
          <w:szCs w:val="24"/>
        </w:rPr>
      </w:pPr>
      <w:r w:rsidRPr="00601B0B">
        <w:rPr>
          <w:rStyle w:val="s0"/>
          <w:sz w:val="24"/>
          <w:szCs w:val="24"/>
        </w:rPr>
        <w:br w:type="page"/>
      </w:r>
      <w:r w:rsidRPr="00601B0B">
        <w:rPr>
          <w:rStyle w:val="s0"/>
          <w:sz w:val="24"/>
          <w:szCs w:val="24"/>
        </w:rPr>
        <w:lastRenderedPageBreak/>
        <w:t xml:space="preserve">                                                                                                           </w:t>
      </w:r>
      <w:proofErr w:type="spellStart"/>
      <w:r w:rsidR="00B47ACE" w:rsidRPr="00B47ACE">
        <w:rPr>
          <w:rStyle w:val="s0"/>
          <w:sz w:val="24"/>
          <w:szCs w:val="24"/>
        </w:rPr>
        <w:t>Приложение</w:t>
      </w:r>
      <w:proofErr w:type="spellEnd"/>
      <w:r w:rsidR="00B47ACE" w:rsidRPr="00B47ACE">
        <w:rPr>
          <w:rStyle w:val="s0"/>
          <w:sz w:val="24"/>
          <w:szCs w:val="24"/>
        </w:rPr>
        <w:t xml:space="preserve"> 4</w:t>
      </w:r>
    </w:p>
    <w:p w14:paraId="2359FC7E" w14:textId="77777777" w:rsidR="00B47ACE" w:rsidRPr="00B47ACE" w:rsidRDefault="00B47ACE" w:rsidP="00B47ACE">
      <w:pPr>
        <w:spacing w:after="0" w:line="240" w:lineRule="auto"/>
        <w:rPr>
          <w:rStyle w:val="s0"/>
          <w:sz w:val="24"/>
          <w:szCs w:val="24"/>
        </w:rPr>
      </w:pPr>
      <w:r w:rsidRPr="00B47ACE">
        <w:rPr>
          <w:rStyle w:val="s0"/>
          <w:sz w:val="24"/>
          <w:szCs w:val="24"/>
        </w:rPr>
        <w:t xml:space="preserve">                                                                                         </w:t>
      </w:r>
      <w:proofErr w:type="gramStart"/>
      <w:r w:rsidRPr="00B47ACE">
        <w:rPr>
          <w:rStyle w:val="s0"/>
          <w:sz w:val="24"/>
          <w:szCs w:val="24"/>
        </w:rPr>
        <w:t xml:space="preserve">к  </w:t>
      </w:r>
      <w:proofErr w:type="spellStart"/>
      <w:r w:rsidRPr="00B47ACE">
        <w:rPr>
          <w:rStyle w:val="s0"/>
          <w:sz w:val="24"/>
          <w:szCs w:val="24"/>
        </w:rPr>
        <w:t>Правилам</w:t>
      </w:r>
      <w:proofErr w:type="spellEnd"/>
      <w:proofErr w:type="gramEnd"/>
      <w:r w:rsidRPr="00B47ACE">
        <w:rPr>
          <w:rStyle w:val="s0"/>
          <w:sz w:val="24"/>
          <w:szCs w:val="24"/>
        </w:rPr>
        <w:t xml:space="preserve"> </w:t>
      </w:r>
      <w:proofErr w:type="spellStart"/>
      <w:r w:rsidRPr="00B47ACE">
        <w:rPr>
          <w:rStyle w:val="s0"/>
          <w:sz w:val="24"/>
          <w:szCs w:val="24"/>
        </w:rPr>
        <w:t>организации</w:t>
      </w:r>
      <w:proofErr w:type="spellEnd"/>
      <w:r w:rsidRPr="00B47ACE">
        <w:rPr>
          <w:rStyle w:val="s0"/>
          <w:sz w:val="24"/>
          <w:szCs w:val="24"/>
        </w:rPr>
        <w:t xml:space="preserve"> </w:t>
      </w:r>
      <w:proofErr w:type="spellStart"/>
      <w:r w:rsidRPr="00B47ACE">
        <w:rPr>
          <w:rStyle w:val="s0"/>
          <w:sz w:val="24"/>
          <w:szCs w:val="24"/>
        </w:rPr>
        <w:t>учебного</w:t>
      </w:r>
      <w:proofErr w:type="spellEnd"/>
    </w:p>
    <w:p w14:paraId="4E3820F3" w14:textId="77777777" w:rsidR="00601B0B" w:rsidRPr="00B47ACE" w:rsidRDefault="00B47ACE" w:rsidP="00B47ACE">
      <w:pPr>
        <w:spacing w:after="0" w:line="240" w:lineRule="auto"/>
        <w:rPr>
          <w:rStyle w:val="s0"/>
          <w:sz w:val="24"/>
          <w:szCs w:val="24"/>
          <w:lang w:val="ru-RU"/>
        </w:rPr>
      </w:pPr>
      <w:r w:rsidRPr="00B47ACE">
        <w:rPr>
          <w:rStyle w:val="s0"/>
          <w:sz w:val="24"/>
          <w:szCs w:val="24"/>
        </w:rPr>
        <w:t xml:space="preserve">                                                                                         </w:t>
      </w:r>
      <w:proofErr w:type="spellStart"/>
      <w:r w:rsidRPr="00B47ACE">
        <w:rPr>
          <w:rStyle w:val="s0"/>
          <w:sz w:val="24"/>
          <w:szCs w:val="24"/>
        </w:rPr>
        <w:t>процесса</w:t>
      </w:r>
      <w:proofErr w:type="spellEnd"/>
      <w:r>
        <w:rPr>
          <w:rStyle w:val="s0"/>
          <w:sz w:val="24"/>
          <w:szCs w:val="24"/>
          <w:lang w:val="ru-RU"/>
        </w:rPr>
        <w:t xml:space="preserve"> </w:t>
      </w:r>
    </w:p>
    <w:p w14:paraId="5A54E670" w14:textId="77777777" w:rsidR="00601B0B" w:rsidRPr="00601B0B" w:rsidRDefault="00601B0B" w:rsidP="00601B0B">
      <w:pPr>
        <w:spacing w:after="0" w:line="240" w:lineRule="auto"/>
        <w:ind w:firstLine="709"/>
        <w:jc w:val="right"/>
        <w:rPr>
          <w:rFonts w:ascii="Times New Roman" w:hAnsi="Times New Roman" w:cs="Times New Roman"/>
          <w:sz w:val="24"/>
          <w:szCs w:val="24"/>
        </w:rPr>
      </w:pPr>
    </w:p>
    <w:p w14:paraId="06194091" w14:textId="77777777" w:rsidR="00601B0B" w:rsidRPr="00601B0B" w:rsidRDefault="00601B0B" w:rsidP="00601B0B">
      <w:pPr>
        <w:spacing w:after="0" w:line="240" w:lineRule="auto"/>
        <w:ind w:firstLine="709"/>
        <w:jc w:val="right"/>
        <w:rPr>
          <w:rFonts w:ascii="Times New Roman" w:hAnsi="Times New Roman" w:cs="Times New Roman"/>
          <w:sz w:val="24"/>
          <w:szCs w:val="24"/>
        </w:rPr>
      </w:pPr>
    </w:p>
    <w:p w14:paraId="11CEA10B" w14:textId="77777777" w:rsidR="00601B0B" w:rsidRPr="00601B0B" w:rsidRDefault="00601B0B" w:rsidP="00601B0B">
      <w:pPr>
        <w:spacing w:after="0" w:line="240" w:lineRule="auto"/>
        <w:ind w:firstLine="709"/>
        <w:jc w:val="right"/>
        <w:rPr>
          <w:rFonts w:ascii="Times New Roman" w:hAnsi="Times New Roman" w:cs="Times New Roman"/>
          <w:sz w:val="24"/>
          <w:szCs w:val="24"/>
        </w:rPr>
      </w:pPr>
    </w:p>
    <w:p w14:paraId="3F04D679" w14:textId="77777777" w:rsidR="00601B0B" w:rsidRPr="00601B0B" w:rsidRDefault="00601B0B" w:rsidP="00601B0B">
      <w:pPr>
        <w:spacing w:after="0" w:line="240" w:lineRule="auto"/>
        <w:ind w:firstLine="709"/>
        <w:jc w:val="right"/>
        <w:rPr>
          <w:rFonts w:ascii="Times New Roman" w:hAnsi="Times New Roman" w:cs="Times New Roman"/>
          <w:sz w:val="24"/>
          <w:szCs w:val="24"/>
        </w:rPr>
      </w:pPr>
    </w:p>
    <w:p w14:paraId="37A4B1A1" w14:textId="77777777" w:rsidR="00601B0B" w:rsidRPr="00601B0B" w:rsidRDefault="00601B0B" w:rsidP="00601B0B">
      <w:pPr>
        <w:spacing w:after="0" w:line="240" w:lineRule="auto"/>
        <w:ind w:firstLine="709"/>
        <w:jc w:val="right"/>
        <w:rPr>
          <w:rFonts w:ascii="Times New Roman" w:hAnsi="Times New Roman" w:cs="Times New Roman"/>
          <w:sz w:val="24"/>
          <w:szCs w:val="24"/>
        </w:rPr>
      </w:pPr>
    </w:p>
    <w:p w14:paraId="443F46E1" w14:textId="77777777"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w:t>
      </w:r>
      <w:proofErr w:type="spellStart"/>
      <w:r w:rsidRPr="00601B0B">
        <w:rPr>
          <w:rStyle w:val="s1"/>
          <w:b w:val="0"/>
          <w:sz w:val="24"/>
          <w:szCs w:val="24"/>
          <w:lang w:val="ru-RU"/>
        </w:rPr>
        <w:t>балльно</w:t>
      </w:r>
      <w:proofErr w:type="spellEnd"/>
      <w:r w:rsidRPr="00601B0B">
        <w:rPr>
          <w:rStyle w:val="s1"/>
          <w:b w:val="0"/>
          <w:sz w:val="24"/>
          <w:szCs w:val="24"/>
          <w:lang w:val="ru-RU"/>
        </w:rPr>
        <w:t xml:space="preserve">-рейтинговой буквенной системы </w:t>
      </w:r>
    </w:p>
    <w:p w14:paraId="4A8EF3F7" w14:textId="77777777" w:rsidR="00601B0B" w:rsidRPr="00601B0B" w:rsidRDefault="00601B0B" w:rsidP="00601B0B">
      <w:pPr>
        <w:spacing w:after="0" w:line="240" w:lineRule="auto"/>
        <w:jc w:val="center"/>
        <w:rPr>
          <w:rStyle w:val="s1"/>
          <w:b w:val="0"/>
          <w:sz w:val="24"/>
          <w:szCs w:val="24"/>
        </w:rPr>
      </w:pPr>
      <w:r w:rsidRPr="00601B0B">
        <w:rPr>
          <w:rStyle w:val="s1"/>
          <w:b w:val="0"/>
          <w:sz w:val="24"/>
          <w:szCs w:val="24"/>
        </w:rPr>
        <w:t xml:space="preserve">в </w:t>
      </w:r>
      <w:proofErr w:type="spellStart"/>
      <w:r w:rsidRPr="00601B0B">
        <w:rPr>
          <w:rStyle w:val="s1"/>
          <w:b w:val="0"/>
          <w:sz w:val="24"/>
          <w:szCs w:val="24"/>
        </w:rPr>
        <w:t>оценки</w:t>
      </w:r>
      <w:proofErr w:type="spellEnd"/>
      <w:r w:rsidRPr="00601B0B">
        <w:rPr>
          <w:rStyle w:val="s1"/>
          <w:b w:val="0"/>
          <w:sz w:val="24"/>
          <w:szCs w:val="24"/>
        </w:rPr>
        <w:t xml:space="preserve"> </w:t>
      </w:r>
      <w:proofErr w:type="spellStart"/>
      <w:r w:rsidRPr="00601B0B">
        <w:rPr>
          <w:rStyle w:val="s1"/>
          <w:b w:val="0"/>
          <w:sz w:val="24"/>
          <w:szCs w:val="24"/>
        </w:rPr>
        <w:t>по</w:t>
      </w:r>
      <w:proofErr w:type="spellEnd"/>
      <w:r w:rsidRPr="00601B0B">
        <w:rPr>
          <w:rStyle w:val="s1"/>
          <w:b w:val="0"/>
          <w:sz w:val="24"/>
          <w:szCs w:val="24"/>
        </w:rPr>
        <w:t xml:space="preserve"> ECTS</w:t>
      </w:r>
    </w:p>
    <w:p w14:paraId="6932167B" w14:textId="77777777" w:rsidR="00601B0B" w:rsidRPr="00601B0B" w:rsidRDefault="00601B0B" w:rsidP="00601B0B">
      <w:pPr>
        <w:spacing w:after="0" w:line="240" w:lineRule="auto"/>
        <w:jc w:val="right"/>
        <w:rPr>
          <w:rFonts w:ascii="Times New Roman" w:hAnsi="Times New Roman" w:cs="Times New Roman"/>
          <w:sz w:val="24"/>
          <w:szCs w:val="24"/>
        </w:rPr>
      </w:pPr>
      <w:r w:rsidRPr="00601B0B">
        <w:rPr>
          <w:rStyle w:val="s1"/>
          <w:sz w:val="24"/>
          <w:szCs w:val="24"/>
        </w:rPr>
        <w:t xml:space="preserve"> </w:t>
      </w:r>
    </w:p>
    <w:tbl>
      <w:tblPr>
        <w:tblW w:w="9413" w:type="dxa"/>
        <w:jc w:val="center"/>
        <w:tblCellMar>
          <w:left w:w="0" w:type="dxa"/>
          <w:right w:w="0" w:type="dxa"/>
        </w:tblCellMar>
        <w:tblLook w:val="0000" w:firstRow="0" w:lastRow="0" w:firstColumn="0" w:lastColumn="0" w:noHBand="0" w:noVBand="0"/>
      </w:tblPr>
      <w:tblGrid>
        <w:gridCol w:w="1555"/>
        <w:gridCol w:w="1690"/>
        <w:gridCol w:w="1629"/>
        <w:gridCol w:w="2850"/>
        <w:gridCol w:w="1689"/>
      </w:tblGrid>
      <w:tr w:rsidR="00601B0B" w:rsidRPr="00601B0B" w14:paraId="52473B46" w14:textId="77777777" w:rsidTr="00601B0B">
        <w:trPr>
          <w:jc w:val="center"/>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955F06" w14:textId="77777777" w:rsidR="00601B0B" w:rsidRPr="00601B0B" w:rsidRDefault="00601B0B" w:rsidP="00601B0B">
            <w:pPr>
              <w:pStyle w:val="af6"/>
              <w:spacing w:before="0" w:beforeAutospacing="0" w:after="0" w:afterAutospacing="0"/>
              <w:jc w:val="center"/>
              <w:rPr>
                <w:b/>
              </w:rPr>
            </w:pPr>
            <w:r w:rsidRPr="00601B0B">
              <w:rPr>
                <w:b/>
              </w:rPr>
              <w:t>Оценка по</w:t>
            </w:r>
          </w:p>
          <w:p w14:paraId="1A6B4A11" w14:textId="77777777" w:rsidR="00601B0B" w:rsidRPr="00601B0B" w:rsidRDefault="00601B0B" w:rsidP="00601B0B">
            <w:pPr>
              <w:pStyle w:val="af6"/>
              <w:spacing w:before="0" w:beforeAutospacing="0" w:after="0" w:afterAutospacing="0"/>
              <w:jc w:val="center"/>
              <w:rPr>
                <w:b/>
              </w:rPr>
            </w:pPr>
            <w:r w:rsidRPr="00601B0B">
              <w:rPr>
                <w:b/>
              </w:rPr>
              <w:t>буквенной</w:t>
            </w:r>
          </w:p>
          <w:p w14:paraId="21051C55" w14:textId="77777777" w:rsidR="00601B0B" w:rsidRPr="00601B0B" w:rsidRDefault="00601B0B" w:rsidP="00601B0B">
            <w:pPr>
              <w:pStyle w:val="af6"/>
              <w:spacing w:before="0" w:beforeAutospacing="0" w:after="0" w:afterAutospacing="0"/>
              <w:jc w:val="center"/>
              <w:rPr>
                <w:b/>
              </w:rPr>
            </w:pPr>
            <w:r w:rsidRPr="00601B0B">
              <w:rPr>
                <w:b/>
              </w:rPr>
              <w:t>системе</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1CBE85" w14:textId="77777777" w:rsidR="00601B0B" w:rsidRPr="00601B0B" w:rsidRDefault="00601B0B" w:rsidP="00601B0B">
            <w:pPr>
              <w:pStyle w:val="af6"/>
              <w:spacing w:before="0" w:beforeAutospacing="0" w:after="0" w:afterAutospacing="0"/>
              <w:jc w:val="center"/>
              <w:rPr>
                <w:b/>
              </w:rPr>
            </w:pPr>
            <w:r w:rsidRPr="00601B0B">
              <w:rPr>
                <w:b/>
              </w:rPr>
              <w:t>Цифровой</w:t>
            </w:r>
          </w:p>
          <w:p w14:paraId="55C5E5C2" w14:textId="77777777" w:rsidR="00601B0B" w:rsidRPr="00601B0B" w:rsidRDefault="00601B0B" w:rsidP="00601B0B">
            <w:pPr>
              <w:pStyle w:val="af6"/>
              <w:spacing w:before="0" w:beforeAutospacing="0" w:after="0" w:afterAutospacing="0"/>
              <w:jc w:val="center"/>
              <w:rPr>
                <w:b/>
              </w:rPr>
            </w:pPr>
            <w:r w:rsidRPr="00601B0B">
              <w:rPr>
                <w:b/>
              </w:rPr>
              <w:t>эквивалент</w:t>
            </w:r>
          </w:p>
          <w:p w14:paraId="240C1D78" w14:textId="77777777" w:rsidR="00601B0B" w:rsidRPr="00601B0B" w:rsidRDefault="00601B0B" w:rsidP="00601B0B">
            <w:pPr>
              <w:pStyle w:val="af6"/>
              <w:spacing w:before="0" w:beforeAutospacing="0" w:after="0" w:afterAutospacing="0"/>
              <w:jc w:val="center"/>
              <w:rPr>
                <w:b/>
              </w:rPr>
            </w:pPr>
            <w:r w:rsidRPr="00601B0B">
              <w:rPr>
                <w:b/>
              </w:rPr>
              <w:t>баллов</w:t>
            </w:r>
          </w:p>
        </w:tc>
        <w:tc>
          <w:tcPr>
            <w:tcW w:w="162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7FD33DD6" w14:textId="77777777" w:rsidR="00601B0B" w:rsidRPr="00601B0B" w:rsidRDefault="00601B0B" w:rsidP="00601B0B">
            <w:pPr>
              <w:pStyle w:val="af6"/>
              <w:spacing w:before="0" w:beforeAutospacing="0" w:after="0" w:afterAutospacing="0"/>
              <w:jc w:val="center"/>
              <w:rPr>
                <w:b/>
              </w:rPr>
            </w:pPr>
            <w:r w:rsidRPr="00601B0B">
              <w:rPr>
                <w:b/>
              </w:rPr>
              <w:t>%-</w:t>
            </w:r>
            <w:proofErr w:type="spellStart"/>
            <w:r w:rsidRPr="00601B0B">
              <w:rPr>
                <w:b/>
              </w:rPr>
              <w:t>ное</w:t>
            </w:r>
            <w:proofErr w:type="spellEnd"/>
          </w:p>
          <w:p w14:paraId="65F83240" w14:textId="77777777"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ACB6A9" w14:textId="77777777" w:rsidR="00601B0B" w:rsidRPr="00601B0B" w:rsidRDefault="00601B0B" w:rsidP="00601B0B">
            <w:pPr>
              <w:pStyle w:val="af6"/>
              <w:spacing w:before="0" w:beforeAutospacing="0" w:after="0" w:afterAutospacing="0"/>
              <w:jc w:val="center"/>
              <w:rPr>
                <w:b/>
              </w:rPr>
            </w:pPr>
            <w:r w:rsidRPr="00601B0B">
              <w:rPr>
                <w:b/>
              </w:rPr>
              <w:t>Оценка по</w:t>
            </w:r>
          </w:p>
          <w:p w14:paraId="65E8636F" w14:textId="77777777" w:rsidR="00601B0B" w:rsidRPr="00601B0B" w:rsidRDefault="00601B0B" w:rsidP="00601B0B">
            <w:pPr>
              <w:pStyle w:val="af6"/>
              <w:spacing w:before="0" w:beforeAutospacing="0" w:after="0" w:afterAutospacing="0"/>
              <w:jc w:val="center"/>
              <w:rPr>
                <w:b/>
              </w:rPr>
            </w:pPr>
            <w:r w:rsidRPr="00601B0B">
              <w:rPr>
                <w:b/>
              </w:rPr>
              <w:t>традиционной</w:t>
            </w:r>
          </w:p>
          <w:p w14:paraId="1F3B84D9" w14:textId="77777777" w:rsidR="00601B0B" w:rsidRPr="00601B0B" w:rsidRDefault="00601B0B" w:rsidP="00601B0B">
            <w:pPr>
              <w:pStyle w:val="af6"/>
              <w:spacing w:before="0" w:beforeAutospacing="0" w:after="0" w:afterAutospacing="0"/>
              <w:jc w:val="center"/>
              <w:rPr>
                <w:b/>
              </w:rPr>
            </w:pPr>
            <w:r w:rsidRPr="00601B0B">
              <w:rPr>
                <w:b/>
              </w:rPr>
              <w:t>системе</w:t>
            </w:r>
          </w:p>
        </w:tc>
        <w:tc>
          <w:tcPr>
            <w:tcW w:w="1689" w:type="dxa"/>
            <w:tcBorders>
              <w:top w:val="single" w:sz="8" w:space="0" w:color="auto"/>
              <w:left w:val="nil"/>
              <w:bottom w:val="single" w:sz="8" w:space="0" w:color="auto"/>
              <w:right w:val="single" w:sz="8" w:space="0" w:color="auto"/>
            </w:tcBorders>
            <w:vAlign w:val="center"/>
          </w:tcPr>
          <w:p w14:paraId="49644569" w14:textId="77777777" w:rsidR="00601B0B" w:rsidRPr="00601B0B" w:rsidRDefault="00601B0B" w:rsidP="00601B0B">
            <w:pPr>
              <w:pStyle w:val="af6"/>
              <w:spacing w:before="0" w:beforeAutospacing="0" w:after="0" w:afterAutospacing="0"/>
              <w:jc w:val="center"/>
              <w:rPr>
                <w:b/>
              </w:rPr>
            </w:pPr>
            <w:r w:rsidRPr="00601B0B">
              <w:rPr>
                <w:b/>
              </w:rPr>
              <w:t>Оценка по</w:t>
            </w:r>
            <w:r w:rsidRPr="00601B0B">
              <w:rPr>
                <w:rStyle w:val="s1"/>
                <w:b w:val="0"/>
                <w:sz w:val="24"/>
                <w:szCs w:val="24"/>
              </w:rPr>
              <w:t xml:space="preserve"> ECTS</w:t>
            </w:r>
          </w:p>
          <w:p w14:paraId="26C7990C" w14:textId="77777777" w:rsidR="00601B0B" w:rsidRPr="00601B0B" w:rsidRDefault="00601B0B" w:rsidP="00601B0B">
            <w:pPr>
              <w:pStyle w:val="af6"/>
              <w:spacing w:before="0" w:beforeAutospacing="0" w:after="0" w:afterAutospacing="0"/>
              <w:jc w:val="center"/>
              <w:rPr>
                <w:b/>
              </w:rPr>
            </w:pPr>
          </w:p>
        </w:tc>
      </w:tr>
      <w:tr w:rsidR="00601B0B" w:rsidRPr="00601B0B" w14:paraId="75750061"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9C513" w14:textId="77777777"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A18CF" w14:textId="77777777" w:rsidR="00601B0B" w:rsidRPr="00601B0B" w:rsidRDefault="00601B0B" w:rsidP="00601B0B">
            <w:pPr>
              <w:pStyle w:val="af6"/>
              <w:spacing w:before="0" w:beforeAutospacing="0" w:after="0" w:afterAutospacing="0"/>
              <w:jc w:val="center"/>
            </w:pPr>
            <w:r w:rsidRPr="00601B0B">
              <w:t>4,0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4A268BCC" w14:textId="77777777" w:rsidR="00601B0B" w:rsidRPr="00601B0B" w:rsidRDefault="00601B0B" w:rsidP="00601B0B">
            <w:pPr>
              <w:pStyle w:val="af6"/>
              <w:spacing w:before="0" w:beforeAutospacing="0" w:after="0" w:afterAutospacing="0"/>
              <w:jc w:val="center"/>
            </w:pPr>
            <w:r w:rsidRPr="00601B0B">
              <w:t>95-100</w:t>
            </w:r>
          </w:p>
        </w:tc>
        <w:tc>
          <w:tcPr>
            <w:tcW w:w="2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3CDFFB4" w14:textId="77777777" w:rsidR="00601B0B" w:rsidRPr="00601B0B" w:rsidRDefault="00601B0B" w:rsidP="00601B0B">
            <w:pPr>
              <w:pStyle w:val="af6"/>
              <w:spacing w:before="0" w:beforeAutospacing="0" w:after="0" w:afterAutospacing="0"/>
            </w:pPr>
            <w:r w:rsidRPr="00601B0B">
              <w:t>Отлично</w:t>
            </w:r>
          </w:p>
        </w:tc>
        <w:tc>
          <w:tcPr>
            <w:tcW w:w="1689" w:type="dxa"/>
            <w:vMerge w:val="restart"/>
            <w:tcBorders>
              <w:top w:val="nil"/>
              <w:left w:val="nil"/>
              <w:right w:val="single" w:sz="8" w:space="0" w:color="auto"/>
            </w:tcBorders>
            <w:vAlign w:val="center"/>
          </w:tcPr>
          <w:p w14:paraId="50D77A20" w14:textId="77777777" w:rsidR="00601B0B" w:rsidRPr="00601B0B" w:rsidRDefault="00601B0B" w:rsidP="00601B0B">
            <w:pPr>
              <w:pStyle w:val="af6"/>
              <w:spacing w:before="0" w:beforeAutospacing="0" w:after="0" w:afterAutospacing="0"/>
              <w:jc w:val="center"/>
            </w:pPr>
            <w:r w:rsidRPr="00601B0B">
              <w:t>А</w:t>
            </w:r>
          </w:p>
        </w:tc>
      </w:tr>
      <w:tr w:rsidR="00601B0B" w:rsidRPr="00601B0B" w14:paraId="4F690C9E"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C7284" w14:textId="77777777"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1ED60" w14:textId="77777777" w:rsidR="00601B0B" w:rsidRPr="00601B0B" w:rsidRDefault="00601B0B" w:rsidP="00601B0B">
            <w:pPr>
              <w:pStyle w:val="af6"/>
              <w:spacing w:before="0" w:beforeAutospacing="0" w:after="0" w:afterAutospacing="0"/>
              <w:jc w:val="center"/>
            </w:pPr>
            <w:r w:rsidRPr="00601B0B">
              <w:t>3,67</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14:paraId="165C30ED" w14:textId="77777777" w:rsidR="00601B0B" w:rsidRPr="00601B0B" w:rsidRDefault="00601B0B" w:rsidP="00601B0B">
            <w:pPr>
              <w:pStyle w:val="af6"/>
              <w:spacing w:before="0" w:beforeAutospacing="0" w:after="0" w:afterAutospacing="0"/>
              <w:jc w:val="center"/>
            </w:pPr>
            <w:r w:rsidRPr="00601B0B">
              <w:t>90-94</w:t>
            </w:r>
          </w:p>
        </w:tc>
        <w:tc>
          <w:tcPr>
            <w:tcW w:w="2850" w:type="dxa"/>
            <w:vMerge/>
            <w:tcBorders>
              <w:top w:val="nil"/>
              <w:left w:val="nil"/>
              <w:bottom w:val="single" w:sz="4" w:space="0" w:color="auto"/>
              <w:right w:val="single" w:sz="8" w:space="0" w:color="auto"/>
            </w:tcBorders>
            <w:vAlign w:val="center"/>
          </w:tcPr>
          <w:p w14:paraId="69CDBEA6" w14:textId="77777777"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14:paraId="1517DC3F" w14:textId="77777777" w:rsidR="00601B0B" w:rsidRPr="00601B0B" w:rsidRDefault="00601B0B" w:rsidP="00601B0B">
            <w:pPr>
              <w:pStyle w:val="af6"/>
              <w:spacing w:before="0" w:beforeAutospacing="0" w:after="0" w:afterAutospacing="0"/>
              <w:jc w:val="center"/>
            </w:pPr>
          </w:p>
        </w:tc>
      </w:tr>
      <w:tr w:rsidR="00601B0B" w:rsidRPr="00601B0B" w14:paraId="5CA4A99A"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5D7ED" w14:textId="77777777"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9605C" w14:textId="77777777" w:rsidR="00601B0B" w:rsidRPr="00601B0B" w:rsidRDefault="00601B0B" w:rsidP="00601B0B">
            <w:pPr>
              <w:pStyle w:val="af6"/>
              <w:spacing w:before="0" w:beforeAutospacing="0" w:after="0" w:afterAutospacing="0"/>
              <w:jc w:val="center"/>
            </w:pPr>
            <w:r w:rsidRPr="00601B0B">
              <w:t>3,33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2BC28B48" w14:textId="77777777" w:rsidR="00601B0B" w:rsidRPr="00601B0B" w:rsidRDefault="00601B0B" w:rsidP="00601B0B">
            <w:pPr>
              <w:pStyle w:val="af6"/>
              <w:spacing w:before="0" w:beforeAutospacing="0" w:after="0" w:afterAutospacing="0"/>
              <w:jc w:val="center"/>
            </w:pPr>
            <w:r w:rsidRPr="00601B0B">
              <w:t>85-89</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6166052C" w14:textId="77777777" w:rsidR="00601B0B" w:rsidRPr="00601B0B" w:rsidRDefault="00601B0B" w:rsidP="00601B0B">
            <w:pPr>
              <w:pStyle w:val="af6"/>
              <w:spacing w:before="0" w:beforeAutospacing="0" w:after="0" w:afterAutospacing="0"/>
            </w:pPr>
            <w:r w:rsidRPr="00601B0B">
              <w:t>Хорошо</w:t>
            </w:r>
          </w:p>
        </w:tc>
        <w:tc>
          <w:tcPr>
            <w:tcW w:w="1689" w:type="dxa"/>
            <w:tcBorders>
              <w:top w:val="nil"/>
              <w:left w:val="nil"/>
              <w:bottom w:val="single" w:sz="8" w:space="0" w:color="auto"/>
              <w:right w:val="single" w:sz="8" w:space="0" w:color="auto"/>
            </w:tcBorders>
            <w:vAlign w:val="center"/>
          </w:tcPr>
          <w:p w14:paraId="21E155C8" w14:textId="77777777" w:rsidR="00601B0B" w:rsidRPr="00601B0B" w:rsidRDefault="00601B0B" w:rsidP="00601B0B">
            <w:pPr>
              <w:pStyle w:val="af6"/>
              <w:spacing w:before="0" w:beforeAutospacing="0" w:after="0" w:afterAutospacing="0"/>
              <w:jc w:val="center"/>
            </w:pPr>
            <w:r w:rsidRPr="00601B0B">
              <w:t>В</w:t>
            </w:r>
          </w:p>
        </w:tc>
      </w:tr>
      <w:tr w:rsidR="00601B0B" w:rsidRPr="00601B0B" w14:paraId="0807AB43"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0B71E1" w14:textId="77777777"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CA506" w14:textId="77777777" w:rsidR="00601B0B" w:rsidRPr="00601B0B" w:rsidRDefault="00601B0B" w:rsidP="00601B0B">
            <w:pPr>
              <w:pStyle w:val="af6"/>
              <w:spacing w:before="0" w:beforeAutospacing="0" w:after="0" w:afterAutospacing="0"/>
              <w:jc w:val="center"/>
            </w:pPr>
            <w:r w:rsidRPr="00601B0B">
              <w:t>3,0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03F39A52" w14:textId="77777777" w:rsidR="00601B0B" w:rsidRPr="00601B0B" w:rsidRDefault="00601B0B" w:rsidP="00601B0B">
            <w:pPr>
              <w:pStyle w:val="af6"/>
              <w:spacing w:before="0" w:beforeAutospacing="0" w:after="0" w:afterAutospacing="0"/>
              <w:jc w:val="center"/>
            </w:pPr>
            <w:r w:rsidRPr="00601B0B">
              <w:t>80-84</w:t>
            </w:r>
          </w:p>
        </w:tc>
        <w:tc>
          <w:tcPr>
            <w:tcW w:w="2850" w:type="dxa"/>
            <w:vMerge w:val="restart"/>
            <w:tcBorders>
              <w:top w:val="single" w:sz="4" w:space="0" w:color="auto"/>
              <w:left w:val="nil"/>
              <w:bottom w:val="single" w:sz="8" w:space="0" w:color="auto"/>
              <w:right w:val="single" w:sz="8" w:space="0" w:color="auto"/>
            </w:tcBorders>
            <w:vAlign w:val="center"/>
          </w:tcPr>
          <w:p w14:paraId="3373E5AD" w14:textId="77777777" w:rsidR="00601B0B" w:rsidRPr="00601B0B" w:rsidRDefault="00601B0B" w:rsidP="00601B0B">
            <w:pPr>
              <w:pStyle w:val="af6"/>
              <w:spacing w:before="0" w:beforeAutospacing="0" w:after="0" w:afterAutospacing="0"/>
            </w:pPr>
            <w:r w:rsidRPr="00601B0B">
              <w:rPr>
                <w:lang w:val="en-US"/>
              </w:rPr>
              <w:t xml:space="preserve"> </w:t>
            </w:r>
            <w:r w:rsidRPr="00601B0B">
              <w:t>Хорошо</w:t>
            </w:r>
          </w:p>
        </w:tc>
        <w:tc>
          <w:tcPr>
            <w:tcW w:w="1689" w:type="dxa"/>
            <w:vMerge w:val="restart"/>
            <w:tcBorders>
              <w:top w:val="nil"/>
              <w:left w:val="nil"/>
              <w:right w:val="single" w:sz="8" w:space="0" w:color="auto"/>
            </w:tcBorders>
            <w:vAlign w:val="center"/>
          </w:tcPr>
          <w:p w14:paraId="003EE5EF" w14:textId="77777777" w:rsidR="00601B0B" w:rsidRPr="00601B0B" w:rsidRDefault="00601B0B" w:rsidP="00601B0B">
            <w:pPr>
              <w:pStyle w:val="af6"/>
              <w:spacing w:before="0" w:beforeAutospacing="0" w:after="0" w:afterAutospacing="0"/>
              <w:jc w:val="center"/>
            </w:pPr>
            <w:r w:rsidRPr="00601B0B">
              <w:t>С</w:t>
            </w:r>
          </w:p>
        </w:tc>
      </w:tr>
      <w:tr w:rsidR="00601B0B" w:rsidRPr="00601B0B" w14:paraId="7760E309"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1EDFA" w14:textId="77777777"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53605B" w14:textId="77777777" w:rsidR="00601B0B" w:rsidRPr="00601B0B" w:rsidRDefault="00601B0B" w:rsidP="00601B0B">
            <w:pPr>
              <w:pStyle w:val="af6"/>
              <w:spacing w:before="0" w:beforeAutospacing="0" w:after="0" w:afterAutospacing="0"/>
              <w:jc w:val="center"/>
            </w:pPr>
            <w:r w:rsidRPr="00601B0B">
              <w:t>2,67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56A47E21" w14:textId="77777777" w:rsidR="00601B0B" w:rsidRPr="00601B0B" w:rsidRDefault="00601B0B" w:rsidP="00601B0B">
            <w:pPr>
              <w:pStyle w:val="af6"/>
              <w:spacing w:before="0" w:beforeAutospacing="0" w:after="0" w:afterAutospacing="0"/>
              <w:jc w:val="center"/>
            </w:pPr>
            <w:r w:rsidRPr="00601B0B">
              <w:t>75-79</w:t>
            </w:r>
          </w:p>
        </w:tc>
        <w:tc>
          <w:tcPr>
            <w:tcW w:w="2850" w:type="dxa"/>
            <w:vMerge/>
            <w:tcBorders>
              <w:top w:val="nil"/>
              <w:left w:val="nil"/>
              <w:bottom w:val="single" w:sz="8" w:space="0" w:color="auto"/>
              <w:right w:val="single" w:sz="8" w:space="0" w:color="auto"/>
            </w:tcBorders>
            <w:vAlign w:val="center"/>
          </w:tcPr>
          <w:p w14:paraId="7F878BE8" w14:textId="77777777"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14:paraId="0E0F2DE8" w14:textId="77777777" w:rsidR="00601B0B" w:rsidRPr="00601B0B" w:rsidRDefault="00601B0B" w:rsidP="00601B0B">
            <w:pPr>
              <w:pStyle w:val="af6"/>
              <w:spacing w:before="0" w:beforeAutospacing="0" w:after="0" w:afterAutospacing="0"/>
              <w:jc w:val="center"/>
            </w:pPr>
          </w:p>
        </w:tc>
      </w:tr>
      <w:tr w:rsidR="00601B0B" w:rsidRPr="00601B0B" w14:paraId="67B7DF9D"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F2D497" w14:textId="77777777"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29CAB" w14:textId="77777777" w:rsidR="00601B0B" w:rsidRPr="00601B0B" w:rsidRDefault="00601B0B" w:rsidP="00601B0B">
            <w:pPr>
              <w:pStyle w:val="af6"/>
              <w:spacing w:before="0" w:beforeAutospacing="0" w:after="0" w:afterAutospacing="0"/>
              <w:jc w:val="center"/>
            </w:pPr>
            <w:r w:rsidRPr="00601B0B">
              <w:t>2,33</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14:paraId="1AD1109C" w14:textId="77777777" w:rsidR="00601B0B" w:rsidRPr="00601B0B" w:rsidRDefault="00601B0B" w:rsidP="00601B0B">
            <w:pPr>
              <w:pStyle w:val="af6"/>
              <w:spacing w:before="0" w:beforeAutospacing="0" w:after="0" w:afterAutospacing="0"/>
              <w:jc w:val="center"/>
            </w:pPr>
            <w:r w:rsidRPr="00601B0B">
              <w:t>70-74</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6176E4E5" w14:textId="77777777" w:rsidR="00601B0B" w:rsidRPr="00601B0B" w:rsidRDefault="00601B0B" w:rsidP="00601B0B">
            <w:pPr>
              <w:pStyle w:val="af6"/>
              <w:spacing w:before="0" w:beforeAutospacing="0" w:after="0" w:afterAutospacing="0"/>
            </w:pPr>
            <w:r w:rsidRPr="00601B0B">
              <w:t>Удовлетворительно</w:t>
            </w:r>
          </w:p>
        </w:tc>
        <w:tc>
          <w:tcPr>
            <w:tcW w:w="1689" w:type="dxa"/>
            <w:vMerge/>
            <w:tcBorders>
              <w:left w:val="nil"/>
              <w:bottom w:val="single" w:sz="4" w:space="0" w:color="auto"/>
              <w:right w:val="single" w:sz="8" w:space="0" w:color="auto"/>
            </w:tcBorders>
            <w:vAlign w:val="center"/>
          </w:tcPr>
          <w:p w14:paraId="2938162F" w14:textId="77777777" w:rsidR="00601B0B" w:rsidRPr="00601B0B" w:rsidRDefault="00601B0B" w:rsidP="00601B0B">
            <w:pPr>
              <w:pStyle w:val="af6"/>
              <w:spacing w:before="0" w:beforeAutospacing="0" w:after="0" w:afterAutospacing="0"/>
              <w:jc w:val="center"/>
            </w:pPr>
          </w:p>
        </w:tc>
      </w:tr>
      <w:tr w:rsidR="00601B0B" w:rsidRPr="00601B0B" w14:paraId="692A2A2B"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A825F" w14:textId="77777777"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84569" w14:textId="77777777" w:rsidR="00601B0B" w:rsidRPr="00601B0B" w:rsidRDefault="00601B0B" w:rsidP="00601B0B">
            <w:pPr>
              <w:pStyle w:val="af6"/>
              <w:spacing w:before="0" w:beforeAutospacing="0" w:after="0" w:afterAutospacing="0"/>
              <w:jc w:val="center"/>
            </w:pPr>
            <w:r w:rsidRPr="00601B0B">
              <w:t>2,0</w:t>
            </w:r>
          </w:p>
        </w:tc>
        <w:tc>
          <w:tcPr>
            <w:tcW w:w="162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73CBB13F" w14:textId="77777777" w:rsidR="00601B0B" w:rsidRPr="00601B0B" w:rsidRDefault="00601B0B" w:rsidP="00601B0B">
            <w:pPr>
              <w:pStyle w:val="af6"/>
              <w:spacing w:before="0" w:beforeAutospacing="0" w:after="0" w:afterAutospacing="0"/>
              <w:jc w:val="center"/>
            </w:pPr>
            <w:r w:rsidRPr="00601B0B">
              <w:t>65-69</w:t>
            </w:r>
          </w:p>
        </w:tc>
        <w:tc>
          <w:tcPr>
            <w:tcW w:w="2850" w:type="dxa"/>
            <w:vMerge w:val="restart"/>
            <w:tcBorders>
              <w:top w:val="single" w:sz="4" w:space="0" w:color="auto"/>
              <w:left w:val="nil"/>
              <w:bottom w:val="single" w:sz="8" w:space="0" w:color="auto"/>
              <w:right w:val="single" w:sz="8" w:space="0" w:color="auto"/>
            </w:tcBorders>
            <w:vAlign w:val="center"/>
          </w:tcPr>
          <w:p w14:paraId="685BB180" w14:textId="77777777"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vMerge w:val="restart"/>
            <w:tcBorders>
              <w:top w:val="nil"/>
              <w:left w:val="nil"/>
              <w:right w:val="single" w:sz="8" w:space="0" w:color="auto"/>
            </w:tcBorders>
            <w:vAlign w:val="center"/>
          </w:tcPr>
          <w:p w14:paraId="20B55FD5" w14:textId="77777777" w:rsidR="00601B0B" w:rsidRPr="00601B0B" w:rsidRDefault="00601B0B" w:rsidP="00601B0B">
            <w:pPr>
              <w:pStyle w:val="af6"/>
              <w:spacing w:before="0" w:beforeAutospacing="0" w:after="0" w:afterAutospacing="0"/>
              <w:jc w:val="center"/>
              <w:rPr>
                <w:lang w:val="en-US"/>
              </w:rPr>
            </w:pPr>
            <w:r w:rsidRPr="00601B0B">
              <w:t>D</w:t>
            </w:r>
          </w:p>
        </w:tc>
      </w:tr>
      <w:tr w:rsidR="00601B0B" w:rsidRPr="00601B0B" w14:paraId="253897DB"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0B1E1" w14:textId="77777777"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4BAAF" w14:textId="77777777" w:rsidR="00601B0B" w:rsidRPr="00601B0B" w:rsidRDefault="00601B0B" w:rsidP="00601B0B">
            <w:pPr>
              <w:pStyle w:val="af6"/>
              <w:spacing w:before="0" w:beforeAutospacing="0" w:after="0" w:afterAutospacing="0"/>
              <w:jc w:val="center"/>
            </w:pPr>
            <w:r w:rsidRPr="00601B0B">
              <w:t>1,67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680AC362" w14:textId="77777777" w:rsidR="00601B0B" w:rsidRPr="00601B0B" w:rsidRDefault="00601B0B" w:rsidP="00601B0B">
            <w:pPr>
              <w:pStyle w:val="af6"/>
              <w:spacing w:before="0" w:beforeAutospacing="0" w:after="0" w:afterAutospacing="0"/>
              <w:jc w:val="center"/>
            </w:pPr>
            <w:r w:rsidRPr="00601B0B">
              <w:t>60-64</w:t>
            </w:r>
          </w:p>
        </w:tc>
        <w:tc>
          <w:tcPr>
            <w:tcW w:w="2850" w:type="dxa"/>
            <w:vMerge/>
            <w:tcBorders>
              <w:top w:val="nil"/>
              <w:left w:val="nil"/>
              <w:bottom w:val="single" w:sz="8" w:space="0" w:color="auto"/>
              <w:right w:val="single" w:sz="8" w:space="0" w:color="auto"/>
            </w:tcBorders>
            <w:vAlign w:val="center"/>
          </w:tcPr>
          <w:p w14:paraId="7FF67172" w14:textId="77777777"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14:paraId="2C6B235E" w14:textId="77777777" w:rsidR="00601B0B" w:rsidRPr="00601B0B" w:rsidRDefault="00601B0B" w:rsidP="00601B0B">
            <w:pPr>
              <w:pStyle w:val="af6"/>
              <w:spacing w:before="0" w:beforeAutospacing="0" w:after="0" w:afterAutospacing="0"/>
              <w:jc w:val="center"/>
            </w:pPr>
          </w:p>
        </w:tc>
      </w:tr>
      <w:tr w:rsidR="00601B0B" w:rsidRPr="00601B0B" w14:paraId="151A47C1" w14:textId="77777777"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663B6" w14:textId="77777777"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BE49A" w14:textId="77777777" w:rsidR="00601B0B" w:rsidRPr="00601B0B" w:rsidRDefault="00601B0B" w:rsidP="00601B0B">
            <w:pPr>
              <w:pStyle w:val="af6"/>
              <w:spacing w:before="0" w:beforeAutospacing="0" w:after="0" w:afterAutospacing="0"/>
              <w:jc w:val="center"/>
            </w:pPr>
            <w:r w:rsidRPr="00601B0B">
              <w:t>1,33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370DDD95" w14:textId="77777777" w:rsidR="00601B0B" w:rsidRPr="00601B0B" w:rsidRDefault="00601B0B" w:rsidP="00601B0B">
            <w:pPr>
              <w:pStyle w:val="af6"/>
              <w:spacing w:before="0" w:beforeAutospacing="0" w:after="0" w:afterAutospacing="0"/>
              <w:jc w:val="center"/>
            </w:pPr>
            <w:r w:rsidRPr="00601B0B">
              <w:t>55-59</w:t>
            </w:r>
          </w:p>
        </w:tc>
        <w:tc>
          <w:tcPr>
            <w:tcW w:w="2850" w:type="dxa"/>
            <w:vMerge/>
            <w:tcBorders>
              <w:top w:val="nil"/>
              <w:left w:val="nil"/>
              <w:bottom w:val="single" w:sz="4" w:space="0" w:color="auto"/>
              <w:right w:val="single" w:sz="8" w:space="0" w:color="auto"/>
            </w:tcBorders>
            <w:vAlign w:val="center"/>
          </w:tcPr>
          <w:p w14:paraId="29FA7DB7" w14:textId="77777777"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14:paraId="09B58E21" w14:textId="77777777" w:rsidR="00601B0B" w:rsidRPr="00601B0B" w:rsidRDefault="00601B0B" w:rsidP="00601B0B">
            <w:pPr>
              <w:pStyle w:val="af6"/>
              <w:spacing w:before="0" w:beforeAutospacing="0" w:after="0" w:afterAutospacing="0"/>
              <w:jc w:val="center"/>
            </w:pPr>
          </w:p>
        </w:tc>
      </w:tr>
      <w:tr w:rsidR="00601B0B" w:rsidRPr="00601B0B" w14:paraId="1DD48025" w14:textId="77777777" w:rsidTr="00601B0B">
        <w:trPr>
          <w:trHeight w:val="333"/>
          <w:jc w:val="center"/>
        </w:trPr>
        <w:tc>
          <w:tcPr>
            <w:tcW w:w="15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3F80B2" w14:textId="77777777"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4" w:space="0" w:color="auto"/>
              <w:right w:val="single" w:sz="8" w:space="0" w:color="auto"/>
            </w:tcBorders>
            <w:tcMar>
              <w:top w:w="0" w:type="dxa"/>
              <w:left w:w="108" w:type="dxa"/>
              <w:bottom w:w="0" w:type="dxa"/>
              <w:right w:w="108" w:type="dxa"/>
            </w:tcMar>
            <w:vAlign w:val="center"/>
          </w:tcPr>
          <w:p w14:paraId="1B38EE61" w14:textId="77777777" w:rsidR="00601B0B" w:rsidRPr="00601B0B" w:rsidRDefault="00601B0B" w:rsidP="00601B0B">
            <w:pPr>
              <w:pStyle w:val="af6"/>
              <w:spacing w:before="0" w:beforeAutospacing="0" w:after="0" w:afterAutospacing="0"/>
              <w:jc w:val="center"/>
            </w:pPr>
            <w:r w:rsidRPr="00601B0B">
              <w:t>1,0</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14:paraId="721DBE2D" w14:textId="77777777" w:rsidR="00601B0B" w:rsidRPr="00601B0B" w:rsidRDefault="00601B0B" w:rsidP="00601B0B">
            <w:pPr>
              <w:pStyle w:val="af6"/>
              <w:spacing w:before="0" w:beforeAutospacing="0" w:after="0" w:afterAutospacing="0"/>
              <w:jc w:val="center"/>
            </w:pPr>
            <w:r w:rsidRPr="00601B0B">
              <w:t>50-54</w:t>
            </w:r>
          </w:p>
        </w:tc>
        <w:tc>
          <w:tcPr>
            <w:tcW w:w="2850" w:type="dxa"/>
            <w:tcBorders>
              <w:top w:val="single" w:sz="4" w:space="0" w:color="auto"/>
              <w:left w:val="nil"/>
              <w:bottom w:val="single" w:sz="4" w:space="0" w:color="auto"/>
              <w:right w:val="single" w:sz="8" w:space="0" w:color="auto"/>
            </w:tcBorders>
            <w:vAlign w:val="center"/>
          </w:tcPr>
          <w:p w14:paraId="7A15B45D" w14:textId="77777777"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tcBorders>
              <w:top w:val="nil"/>
              <w:left w:val="nil"/>
              <w:bottom w:val="single" w:sz="4" w:space="0" w:color="auto"/>
              <w:right w:val="single" w:sz="8" w:space="0" w:color="auto"/>
            </w:tcBorders>
            <w:vAlign w:val="center"/>
          </w:tcPr>
          <w:p w14:paraId="2DB542E8" w14:textId="77777777" w:rsidR="00601B0B" w:rsidRPr="00601B0B" w:rsidRDefault="00601B0B" w:rsidP="00601B0B">
            <w:pPr>
              <w:pStyle w:val="af6"/>
              <w:spacing w:before="0" w:beforeAutospacing="0" w:after="0" w:afterAutospacing="0"/>
              <w:jc w:val="center"/>
              <w:rPr>
                <w:lang w:val="en-US"/>
              </w:rPr>
            </w:pPr>
            <w:r w:rsidRPr="00601B0B">
              <w:rPr>
                <w:lang w:val="en-US"/>
              </w:rPr>
              <w:t>E</w:t>
            </w:r>
          </w:p>
        </w:tc>
      </w:tr>
      <w:tr w:rsidR="00601B0B" w:rsidRPr="00601B0B" w14:paraId="24EC9BF1" w14:textId="77777777" w:rsidTr="00601B0B">
        <w:trPr>
          <w:trHeight w:val="90"/>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4D851" w14:textId="77777777" w:rsidR="00601B0B" w:rsidRPr="00601B0B" w:rsidRDefault="00601B0B" w:rsidP="00601B0B">
            <w:pPr>
              <w:pStyle w:val="af6"/>
              <w:spacing w:before="0" w:beforeAutospacing="0" w:after="0" w:afterAutospacing="0"/>
              <w:jc w:val="center"/>
            </w:pPr>
            <w:r w:rsidRPr="00601B0B">
              <w:t>F</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B8333" w14:textId="77777777" w:rsidR="00601B0B" w:rsidRPr="00601B0B" w:rsidRDefault="00601B0B" w:rsidP="00601B0B">
            <w:pPr>
              <w:pStyle w:val="af6"/>
              <w:spacing w:before="0" w:beforeAutospacing="0" w:after="0" w:afterAutospacing="0"/>
              <w:jc w:val="center"/>
            </w:pPr>
            <w:r w:rsidRPr="00601B0B">
              <w:t>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14:paraId="38552B65" w14:textId="77777777" w:rsidR="00601B0B" w:rsidRPr="00601B0B" w:rsidRDefault="00601B0B" w:rsidP="00601B0B">
            <w:pPr>
              <w:pStyle w:val="af6"/>
              <w:spacing w:before="0" w:beforeAutospacing="0" w:after="0" w:afterAutospacing="0"/>
              <w:jc w:val="center"/>
            </w:pPr>
            <w:r w:rsidRPr="00601B0B">
              <w:t>0-49</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6EA2E0" w14:textId="77777777" w:rsidR="00601B0B" w:rsidRPr="00601B0B" w:rsidRDefault="00601B0B" w:rsidP="00601B0B">
            <w:pPr>
              <w:pStyle w:val="af6"/>
              <w:spacing w:before="0" w:beforeAutospacing="0" w:after="0" w:afterAutospacing="0"/>
            </w:pPr>
            <w:r w:rsidRPr="00601B0B">
              <w:t>Неудовлетворительно</w:t>
            </w:r>
          </w:p>
        </w:tc>
        <w:tc>
          <w:tcPr>
            <w:tcW w:w="1689" w:type="dxa"/>
            <w:tcBorders>
              <w:top w:val="nil"/>
              <w:left w:val="nil"/>
              <w:bottom w:val="single" w:sz="8" w:space="0" w:color="auto"/>
              <w:right w:val="single" w:sz="8" w:space="0" w:color="auto"/>
            </w:tcBorders>
            <w:vAlign w:val="center"/>
          </w:tcPr>
          <w:p w14:paraId="4D6B3567" w14:textId="77777777" w:rsidR="00601B0B" w:rsidRPr="00601B0B" w:rsidRDefault="00601B0B" w:rsidP="00601B0B">
            <w:pPr>
              <w:pStyle w:val="af6"/>
              <w:spacing w:before="0" w:beforeAutospacing="0" w:after="0" w:afterAutospacing="0"/>
              <w:jc w:val="center"/>
              <w:rPr>
                <w:lang w:val="en-US"/>
              </w:rPr>
            </w:pPr>
            <w:r w:rsidRPr="00601B0B">
              <w:rPr>
                <w:lang w:val="en-US"/>
              </w:rPr>
              <w:t>FX, F</w:t>
            </w:r>
          </w:p>
        </w:tc>
      </w:tr>
    </w:tbl>
    <w:p w14:paraId="24273921"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0FC772E5"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718F6EBD"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269847AA"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3B021A1A"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5AB02D03"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33BBB690"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4357906C" w14:textId="77777777"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14:paraId="114C5E79" w14:textId="77777777" w:rsidR="00601B0B" w:rsidRPr="00601B0B" w:rsidRDefault="00601B0B" w:rsidP="00601B0B">
      <w:pPr>
        <w:tabs>
          <w:tab w:val="left" w:pos="851"/>
        </w:tabs>
        <w:autoSpaceDE w:val="0"/>
        <w:autoSpaceDN w:val="0"/>
        <w:adjustRightInd w:val="0"/>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br w:type="page"/>
      </w:r>
      <w:r w:rsidRPr="00601B0B">
        <w:rPr>
          <w:rFonts w:ascii="Times New Roman" w:hAnsi="Times New Roman" w:cs="Times New Roman"/>
          <w:sz w:val="24"/>
          <w:szCs w:val="24"/>
          <w:lang w:val="ru-RU"/>
        </w:rPr>
        <w:lastRenderedPageBreak/>
        <w:t xml:space="preserve">                                                                                                            Приложение 5</w:t>
      </w:r>
    </w:p>
    <w:p w14:paraId="39D0F643" w14:textId="77777777"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hyperlink r:id="rId11"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14:paraId="20844BEC" w14:textId="77777777"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lang w:val="ru-RU"/>
        </w:rPr>
        <w:t xml:space="preserve">процесса </w:t>
      </w:r>
      <w:r w:rsidRPr="00601B0B">
        <w:rPr>
          <w:rFonts w:ascii="Times New Roman" w:hAnsi="Times New Roman" w:cs="Times New Roman"/>
          <w:b/>
          <w:bCs/>
          <w:sz w:val="24"/>
          <w:szCs w:val="24"/>
          <w:lang w:val="ru-RU"/>
        </w:rPr>
        <w:t xml:space="preserve"> </w:t>
      </w:r>
    </w:p>
    <w:p w14:paraId="0E615F93" w14:textId="77777777" w:rsidR="00601B0B" w:rsidRPr="00601B0B" w:rsidRDefault="00601B0B" w:rsidP="00601B0B">
      <w:pPr>
        <w:pStyle w:val="af6"/>
        <w:spacing w:before="0" w:beforeAutospacing="0" w:after="0" w:afterAutospacing="0"/>
        <w:jc w:val="center"/>
        <w:rPr>
          <w:b/>
          <w:bCs/>
        </w:rPr>
      </w:pPr>
    </w:p>
    <w:bookmarkEnd w:id="41"/>
    <w:p w14:paraId="489C3EC7" w14:textId="77777777" w:rsidR="00601B0B" w:rsidRDefault="00E029F8" w:rsidP="00601B0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Каталог  дисциплин</w:t>
      </w:r>
      <w:r w:rsidR="003C11D9">
        <w:rPr>
          <w:rFonts w:ascii="Times New Roman" w:hAnsi="Times New Roman" w:cs="Times New Roman"/>
          <w:sz w:val="24"/>
          <w:szCs w:val="24"/>
          <w:lang w:val="kk-KZ"/>
        </w:rPr>
        <w:t xml:space="preserve"> компонента по выбору</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26"/>
        <w:gridCol w:w="1260"/>
        <w:gridCol w:w="4678"/>
        <w:gridCol w:w="2126"/>
      </w:tblGrid>
      <w:tr w:rsidR="003C11D9" w14:paraId="0415CAF2" w14:textId="77777777" w:rsidTr="003C11D9">
        <w:trPr>
          <w:trHeight w:val="600"/>
        </w:trPr>
        <w:tc>
          <w:tcPr>
            <w:tcW w:w="567" w:type="dxa"/>
          </w:tcPr>
          <w:p w14:paraId="2D2130DC" w14:textId="77777777"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2426" w:type="dxa"/>
          </w:tcPr>
          <w:p w14:paraId="6D5C3638" w14:textId="77777777"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Название элективной дисциплины</w:t>
            </w:r>
          </w:p>
        </w:tc>
        <w:tc>
          <w:tcPr>
            <w:tcW w:w="1260" w:type="dxa"/>
          </w:tcPr>
          <w:p w14:paraId="0598FB6F" w14:textId="77777777" w:rsidR="003C11D9" w:rsidRDefault="003C11D9" w:rsidP="0075774C">
            <w:pPr>
              <w:spacing w:after="0" w:line="240" w:lineRule="auto"/>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Обьем</w:t>
            </w:r>
            <w:proofErr w:type="spellEnd"/>
            <w:r>
              <w:rPr>
                <w:rFonts w:ascii="Times New Roman" w:hAnsi="Times New Roman" w:cs="Times New Roman"/>
                <w:b/>
                <w:sz w:val="24"/>
                <w:szCs w:val="24"/>
                <w:lang w:val="ru-RU"/>
              </w:rPr>
              <w:t xml:space="preserve"> учебных часов</w:t>
            </w:r>
          </w:p>
        </w:tc>
        <w:tc>
          <w:tcPr>
            <w:tcW w:w="4678" w:type="dxa"/>
          </w:tcPr>
          <w:p w14:paraId="58F272D1" w14:textId="77777777" w:rsidR="003C11D9" w:rsidRPr="00806B68" w:rsidRDefault="003C11D9" w:rsidP="0075774C">
            <w:pPr>
              <w:spacing w:after="0" w:line="240" w:lineRule="auto"/>
              <w:rPr>
                <w:rFonts w:ascii="Times New Roman" w:hAnsi="Times New Roman" w:cs="Times New Roman"/>
                <w:b/>
                <w:sz w:val="24"/>
                <w:szCs w:val="24"/>
                <w:lang w:val="ru-RU"/>
              </w:rPr>
            </w:pPr>
            <w:r w:rsidRPr="00806B68">
              <w:rPr>
                <w:rFonts w:ascii="Times New Roman" w:hAnsi="Times New Roman" w:cs="Times New Roman"/>
                <w:b/>
                <w:sz w:val="24"/>
                <w:szCs w:val="24"/>
                <w:lang w:val="ru-RU"/>
              </w:rPr>
              <w:t>Краткая характери</w:t>
            </w:r>
            <w:r>
              <w:rPr>
                <w:rFonts w:ascii="Times New Roman" w:hAnsi="Times New Roman" w:cs="Times New Roman"/>
                <w:b/>
                <w:sz w:val="24"/>
                <w:szCs w:val="24"/>
                <w:lang w:val="ru-RU"/>
              </w:rPr>
              <w:t>стика (краткое описание с указа</w:t>
            </w:r>
            <w:r w:rsidRPr="00806B68">
              <w:rPr>
                <w:rFonts w:ascii="Times New Roman" w:hAnsi="Times New Roman" w:cs="Times New Roman"/>
                <w:b/>
                <w:sz w:val="24"/>
                <w:szCs w:val="24"/>
                <w:lang w:val="ru-RU"/>
              </w:rPr>
              <w:t>нием цели изучения, краткого содержания (основных</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разделов) и ожидаемых результатов изучения (</w:t>
            </w:r>
            <w:proofErr w:type="spellStart"/>
            <w:r w:rsidRPr="00806B68">
              <w:rPr>
                <w:rFonts w:ascii="Times New Roman" w:hAnsi="Times New Roman" w:cs="Times New Roman"/>
                <w:b/>
                <w:sz w:val="24"/>
                <w:szCs w:val="24"/>
                <w:lang w:val="ru-RU"/>
              </w:rPr>
              <w:t>приоб</w:t>
            </w:r>
            <w:proofErr w:type="spellEnd"/>
          </w:p>
          <w:p w14:paraId="682B9D2E" w14:textId="77777777" w:rsidR="003C11D9" w:rsidRDefault="003C11D9" w:rsidP="0075774C">
            <w:pPr>
              <w:spacing w:after="0" w:line="240" w:lineRule="auto"/>
              <w:rPr>
                <w:rFonts w:ascii="Times New Roman" w:hAnsi="Times New Roman" w:cs="Times New Roman"/>
                <w:b/>
                <w:sz w:val="24"/>
                <w:szCs w:val="24"/>
                <w:lang w:val="ru-RU"/>
              </w:rPr>
            </w:pPr>
            <w:proofErr w:type="spellStart"/>
            <w:r w:rsidRPr="00806B68">
              <w:rPr>
                <w:rFonts w:ascii="Times New Roman" w:hAnsi="Times New Roman" w:cs="Times New Roman"/>
                <w:b/>
                <w:sz w:val="24"/>
                <w:szCs w:val="24"/>
                <w:lang w:val="ru-RU"/>
              </w:rPr>
              <w:t>ретаемые</w:t>
            </w:r>
            <w:proofErr w:type="spellEnd"/>
            <w:r w:rsidRPr="00806B68">
              <w:rPr>
                <w:rFonts w:ascii="Times New Roman" w:hAnsi="Times New Roman" w:cs="Times New Roman"/>
                <w:b/>
                <w:sz w:val="24"/>
                <w:szCs w:val="24"/>
                <w:lang w:val="ru-RU"/>
              </w:rPr>
              <w:t xml:space="preserve"> обучающимися знания, умения, навыки и</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компетенции)</w:t>
            </w:r>
          </w:p>
        </w:tc>
        <w:tc>
          <w:tcPr>
            <w:tcW w:w="2126" w:type="dxa"/>
          </w:tcPr>
          <w:p w14:paraId="6C39E512" w14:textId="77777777"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Целевая аудитория</w:t>
            </w:r>
          </w:p>
        </w:tc>
      </w:tr>
      <w:tr w:rsidR="003C11D9" w:rsidRPr="00564188" w14:paraId="70E232AC" w14:textId="77777777" w:rsidTr="003C11D9">
        <w:trPr>
          <w:trHeight w:val="930"/>
        </w:trPr>
        <w:tc>
          <w:tcPr>
            <w:tcW w:w="567" w:type="dxa"/>
          </w:tcPr>
          <w:p w14:paraId="53174C80" w14:textId="77777777" w:rsidR="003C11D9" w:rsidRPr="00404CD9" w:rsidRDefault="003C11D9" w:rsidP="0075774C">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w:t>
            </w:r>
          </w:p>
        </w:tc>
        <w:tc>
          <w:tcPr>
            <w:tcW w:w="2426" w:type="dxa"/>
          </w:tcPr>
          <w:p w14:paraId="3FDEB93F" w14:textId="77777777" w:rsidR="003C11D9" w:rsidRPr="00404CD9" w:rsidRDefault="003C11D9" w:rsidP="0075774C">
            <w:pPr>
              <w:spacing w:after="0" w:line="240" w:lineRule="auto"/>
              <w:jc w:val="left"/>
              <w:rPr>
                <w:rFonts w:ascii="Times New Roman" w:hAnsi="Times New Roman" w:cs="Times New Roman"/>
                <w:sz w:val="24"/>
                <w:szCs w:val="24"/>
                <w:lang w:val="ru-RU"/>
              </w:rPr>
            </w:pPr>
            <w:r w:rsidRPr="00404CD9">
              <w:rPr>
                <w:rFonts w:ascii="Times New Roman" w:hAnsi="Times New Roman" w:cs="Times New Roman"/>
                <w:sz w:val="24"/>
                <w:szCs w:val="24"/>
                <w:lang w:val="ru-RU"/>
              </w:rPr>
              <w:t>Патология роговицы. Хирургическое и медикаментозное лечение</w:t>
            </w:r>
          </w:p>
        </w:tc>
        <w:tc>
          <w:tcPr>
            <w:tcW w:w="1260" w:type="dxa"/>
          </w:tcPr>
          <w:p w14:paraId="5E756B32" w14:textId="77777777" w:rsidR="003C11D9" w:rsidRPr="00404CD9" w:rsidRDefault="003C11D9" w:rsidP="0075774C">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162</w:t>
            </w:r>
          </w:p>
        </w:tc>
        <w:tc>
          <w:tcPr>
            <w:tcW w:w="4678" w:type="dxa"/>
          </w:tcPr>
          <w:p w14:paraId="599E37AD" w14:textId="77777777" w:rsidR="003C11D9" w:rsidRPr="00162052" w:rsidRDefault="003C11D9" w:rsidP="0075774C">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sidRPr="008E1CC7">
              <w:rPr>
                <w:rFonts w:ascii="Times New Roman" w:hAnsi="Times New Roman"/>
                <w:sz w:val="24"/>
                <w:szCs w:val="24"/>
                <w:lang w:val="ru-RU"/>
              </w:rPr>
              <w:t xml:space="preserve"> Анатомия, физиология роговицы</w:t>
            </w:r>
            <w:r>
              <w:rPr>
                <w:rFonts w:ascii="Times New Roman" w:hAnsi="Times New Roman"/>
                <w:sz w:val="24"/>
                <w:szCs w:val="24"/>
                <w:lang w:val="ru-RU"/>
              </w:rPr>
              <w:t xml:space="preserve">. </w:t>
            </w:r>
            <w:r w:rsidRPr="008E1CC7">
              <w:rPr>
                <w:rFonts w:ascii="Times New Roman" w:hAnsi="Times New Roman"/>
                <w:sz w:val="24"/>
                <w:szCs w:val="24"/>
                <w:lang w:val="ru-RU"/>
              </w:rPr>
              <w:t>Современные методы диагностики заболеваний переднего отрезка глаза</w:t>
            </w:r>
            <w:r>
              <w:rPr>
                <w:rFonts w:ascii="Times New Roman" w:hAnsi="Times New Roman"/>
                <w:sz w:val="24"/>
                <w:szCs w:val="24"/>
                <w:lang w:val="ru-RU"/>
              </w:rPr>
              <w:t xml:space="preserve">. </w:t>
            </w:r>
            <w:r w:rsidRPr="008E1CC7">
              <w:rPr>
                <w:rFonts w:ascii="Times New Roman" w:hAnsi="Times New Roman"/>
                <w:sz w:val="24"/>
                <w:szCs w:val="24"/>
                <w:lang w:val="ru-RU"/>
              </w:rPr>
              <w:t>Синдром «красного глаза»</w:t>
            </w:r>
            <w:r>
              <w:rPr>
                <w:rFonts w:ascii="Times New Roman" w:hAnsi="Times New Roman"/>
                <w:sz w:val="24"/>
                <w:szCs w:val="24"/>
                <w:lang w:val="ru-RU"/>
              </w:rPr>
              <w:t xml:space="preserve">. </w:t>
            </w:r>
            <w:r w:rsidRPr="008E1CC7">
              <w:rPr>
                <w:rFonts w:ascii="Times New Roman" w:hAnsi="Times New Roman"/>
                <w:sz w:val="24"/>
                <w:szCs w:val="24"/>
                <w:lang w:val="ru-RU"/>
              </w:rPr>
              <w:t>Дистрофические заболевания роговицы</w:t>
            </w:r>
            <w:r>
              <w:rPr>
                <w:rFonts w:ascii="Times New Roman" w:hAnsi="Times New Roman"/>
                <w:sz w:val="24"/>
                <w:szCs w:val="24"/>
                <w:lang w:val="ru-RU"/>
              </w:rPr>
              <w:t xml:space="preserve">. </w:t>
            </w:r>
            <w:proofErr w:type="spellStart"/>
            <w:r w:rsidRPr="008E1CC7">
              <w:rPr>
                <w:rFonts w:ascii="Times New Roman" w:hAnsi="Times New Roman"/>
                <w:sz w:val="24"/>
                <w:szCs w:val="24"/>
                <w:lang w:val="ru-RU"/>
              </w:rPr>
              <w:t>Этиопатогенез</w:t>
            </w:r>
            <w:proofErr w:type="spellEnd"/>
            <w:r w:rsidRPr="008E1CC7">
              <w:rPr>
                <w:rFonts w:ascii="Times New Roman" w:hAnsi="Times New Roman"/>
                <w:sz w:val="24"/>
                <w:szCs w:val="24"/>
                <w:lang w:val="ru-RU"/>
              </w:rPr>
              <w:t xml:space="preserve">, комплексное лечение </w:t>
            </w:r>
            <w:proofErr w:type="spellStart"/>
            <w:r w:rsidRPr="008E1CC7">
              <w:rPr>
                <w:rFonts w:ascii="Times New Roman" w:hAnsi="Times New Roman"/>
                <w:sz w:val="24"/>
                <w:szCs w:val="24"/>
                <w:lang w:val="ru-RU"/>
              </w:rPr>
              <w:t>птеригиума</w:t>
            </w:r>
            <w:proofErr w:type="spellEnd"/>
            <w:r>
              <w:rPr>
                <w:rFonts w:ascii="Times New Roman" w:hAnsi="Times New Roman"/>
                <w:sz w:val="24"/>
                <w:szCs w:val="24"/>
                <w:lang w:val="ru-RU"/>
              </w:rPr>
              <w:t xml:space="preserve">. </w:t>
            </w:r>
            <w:r w:rsidRPr="008E1CC7">
              <w:rPr>
                <w:rFonts w:ascii="Times New Roman" w:hAnsi="Times New Roman"/>
                <w:sz w:val="24"/>
                <w:szCs w:val="24"/>
                <w:lang w:val="ru-RU"/>
              </w:rPr>
              <w:t>Современные методы диагностики и лечения кератоконуса</w:t>
            </w:r>
            <w:r>
              <w:rPr>
                <w:rFonts w:ascii="Times New Roman" w:hAnsi="Times New Roman"/>
                <w:sz w:val="24"/>
                <w:szCs w:val="24"/>
                <w:lang w:val="ru-RU"/>
              </w:rPr>
              <w:t xml:space="preserve">. </w:t>
            </w:r>
            <w:r w:rsidRPr="008E1CC7">
              <w:rPr>
                <w:rFonts w:ascii="Times New Roman" w:hAnsi="Times New Roman"/>
                <w:sz w:val="24"/>
                <w:szCs w:val="24"/>
                <w:lang w:val="ru-RU"/>
              </w:rPr>
              <w:t>Бактериальные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Вирусные кератиты</w:t>
            </w:r>
            <w:r>
              <w:rPr>
                <w:rFonts w:ascii="Times New Roman" w:hAnsi="Times New Roman"/>
                <w:sz w:val="24"/>
                <w:szCs w:val="24"/>
                <w:lang w:val="ru-RU"/>
              </w:rPr>
              <w:t xml:space="preserve">. </w:t>
            </w:r>
            <w:proofErr w:type="spellStart"/>
            <w:r w:rsidRPr="008E1CC7">
              <w:rPr>
                <w:rFonts w:ascii="Times New Roman" w:hAnsi="Times New Roman"/>
                <w:sz w:val="24"/>
                <w:szCs w:val="24"/>
                <w:lang w:val="ru-RU"/>
              </w:rPr>
              <w:t>Акантамебные</w:t>
            </w:r>
            <w:proofErr w:type="spellEnd"/>
            <w:r w:rsidRPr="008E1CC7">
              <w:rPr>
                <w:rFonts w:ascii="Times New Roman" w:hAnsi="Times New Roman"/>
                <w:sz w:val="24"/>
                <w:szCs w:val="24"/>
                <w:lang w:val="ru-RU"/>
              </w:rPr>
              <w:t xml:space="preserve"> кератиты</w:t>
            </w:r>
            <w:r>
              <w:rPr>
                <w:rFonts w:ascii="Times New Roman" w:hAnsi="Times New Roman"/>
                <w:sz w:val="24"/>
                <w:szCs w:val="24"/>
                <w:lang w:val="ru-RU"/>
              </w:rPr>
              <w:t xml:space="preserve">. </w:t>
            </w:r>
            <w:r w:rsidRPr="008E1CC7">
              <w:rPr>
                <w:rFonts w:ascii="Times New Roman" w:hAnsi="Times New Roman"/>
                <w:sz w:val="24"/>
                <w:szCs w:val="24"/>
                <w:lang w:val="ru-RU"/>
              </w:rPr>
              <w:t>Грибковые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 xml:space="preserve">Туберкулезные </w:t>
            </w:r>
            <w:proofErr w:type="spellStart"/>
            <w:r w:rsidRPr="008E1CC7">
              <w:rPr>
                <w:rFonts w:ascii="Times New Roman" w:hAnsi="Times New Roman"/>
                <w:sz w:val="24"/>
                <w:szCs w:val="24"/>
                <w:lang w:val="ru-RU"/>
              </w:rPr>
              <w:t>кератоувеиты</w:t>
            </w:r>
            <w:proofErr w:type="spellEnd"/>
            <w:r>
              <w:rPr>
                <w:rFonts w:ascii="Times New Roman" w:hAnsi="Times New Roman"/>
                <w:sz w:val="24"/>
                <w:szCs w:val="24"/>
                <w:lang w:val="ru-RU"/>
              </w:rPr>
              <w:t xml:space="preserve">. </w:t>
            </w:r>
            <w:r w:rsidRPr="00162052">
              <w:rPr>
                <w:rFonts w:ascii="Times New Roman" w:hAnsi="Times New Roman"/>
                <w:sz w:val="24"/>
                <w:szCs w:val="24"/>
                <w:lang w:val="ru-RU"/>
              </w:rPr>
              <w:t xml:space="preserve">Буллезная </w:t>
            </w:r>
            <w:proofErr w:type="spellStart"/>
            <w:r w:rsidRPr="00162052">
              <w:rPr>
                <w:rFonts w:ascii="Times New Roman" w:hAnsi="Times New Roman"/>
                <w:sz w:val="24"/>
                <w:szCs w:val="24"/>
                <w:lang w:val="ru-RU"/>
              </w:rPr>
              <w:t>кератопатия</w:t>
            </w:r>
            <w:proofErr w:type="spellEnd"/>
            <w:r>
              <w:rPr>
                <w:rFonts w:ascii="Times New Roman" w:hAnsi="Times New Roman"/>
                <w:sz w:val="24"/>
                <w:szCs w:val="24"/>
                <w:lang w:val="ru-RU"/>
              </w:rPr>
              <w:t xml:space="preserve">. </w:t>
            </w:r>
            <w:r w:rsidRPr="00162052">
              <w:rPr>
                <w:rFonts w:ascii="Times New Roman" w:hAnsi="Times New Roman"/>
                <w:sz w:val="24"/>
                <w:szCs w:val="24"/>
                <w:lang w:val="ru-RU"/>
              </w:rPr>
              <w:t>Травмы органа зрения с повреждением роговицы</w:t>
            </w:r>
            <w:r>
              <w:rPr>
                <w:rFonts w:ascii="Times New Roman" w:hAnsi="Times New Roman"/>
                <w:sz w:val="24"/>
                <w:szCs w:val="24"/>
                <w:lang w:val="ru-RU"/>
              </w:rPr>
              <w:t xml:space="preserve">. </w:t>
            </w:r>
            <w:r w:rsidRPr="00162052">
              <w:rPr>
                <w:rFonts w:ascii="Times New Roman" w:hAnsi="Times New Roman"/>
                <w:bCs/>
                <w:sz w:val="24"/>
                <w:szCs w:val="24"/>
                <w:lang w:val="ru-RU"/>
              </w:rPr>
              <w:t>Ожоги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Трансплантация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 xml:space="preserve">Рефракционная хирургия, </w:t>
            </w:r>
            <w:proofErr w:type="spellStart"/>
            <w:r w:rsidRPr="00162052">
              <w:rPr>
                <w:rFonts w:ascii="Times New Roman" w:hAnsi="Times New Roman"/>
                <w:bCs/>
                <w:sz w:val="24"/>
                <w:szCs w:val="24"/>
                <w:lang w:val="ru-RU"/>
              </w:rPr>
              <w:t>эксимерлазерная</w:t>
            </w:r>
            <w:proofErr w:type="spellEnd"/>
            <w:r w:rsidRPr="00162052">
              <w:rPr>
                <w:rFonts w:ascii="Times New Roman" w:hAnsi="Times New Roman"/>
                <w:bCs/>
                <w:sz w:val="24"/>
                <w:szCs w:val="24"/>
                <w:lang w:val="ru-RU"/>
              </w:rPr>
              <w:t xml:space="preserve"> коррекция</w:t>
            </w:r>
            <w:r>
              <w:rPr>
                <w:rFonts w:ascii="Times New Roman" w:hAnsi="Times New Roman"/>
                <w:bCs/>
                <w:sz w:val="24"/>
                <w:szCs w:val="24"/>
                <w:lang w:val="ru-RU"/>
              </w:rPr>
              <w:t xml:space="preserve">. </w:t>
            </w:r>
            <w:r w:rsidRPr="00162052">
              <w:rPr>
                <w:rFonts w:ascii="Times New Roman" w:hAnsi="Times New Roman"/>
                <w:bCs/>
                <w:sz w:val="24"/>
                <w:szCs w:val="24"/>
                <w:lang w:val="ru-RU"/>
              </w:rPr>
              <w:t>Нормативные и директивные документы, используемые в офтальмологии</w:t>
            </w:r>
            <w:r>
              <w:rPr>
                <w:rFonts w:ascii="Times New Roman" w:hAnsi="Times New Roman"/>
                <w:bCs/>
                <w:sz w:val="24"/>
                <w:szCs w:val="24"/>
                <w:lang w:val="ru-RU"/>
              </w:rPr>
              <w:t>.</w:t>
            </w:r>
          </w:p>
        </w:tc>
        <w:tc>
          <w:tcPr>
            <w:tcW w:w="2126" w:type="dxa"/>
          </w:tcPr>
          <w:p w14:paraId="25CAD1E0" w14:textId="715358E1" w:rsidR="003C11D9" w:rsidRPr="002838D2" w:rsidRDefault="003C11D9" w:rsidP="0075774C">
            <w:pPr>
              <w:spacing w:after="0" w:line="240" w:lineRule="auto"/>
              <w:jc w:val="center"/>
              <w:rPr>
                <w:rFonts w:ascii="Times New Roman" w:hAnsi="Times New Roman" w:cs="Times New Roman"/>
                <w:sz w:val="24"/>
                <w:szCs w:val="24"/>
                <w:lang w:val="ru-RU"/>
              </w:rPr>
            </w:pPr>
            <w:r w:rsidRPr="002838D2">
              <w:rPr>
                <w:rFonts w:ascii="Times New Roman" w:hAnsi="Times New Roman" w:cs="Times New Roman"/>
                <w:sz w:val="24"/>
                <w:szCs w:val="24"/>
                <w:lang w:val="ru-RU"/>
              </w:rPr>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69321F9A" w14:textId="77777777" w:rsidTr="003C11D9">
        <w:trPr>
          <w:trHeight w:val="750"/>
        </w:trPr>
        <w:tc>
          <w:tcPr>
            <w:tcW w:w="567" w:type="dxa"/>
          </w:tcPr>
          <w:p w14:paraId="30BEE872" w14:textId="77777777" w:rsidR="003C11D9" w:rsidRPr="00404C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26" w:type="dxa"/>
          </w:tcPr>
          <w:p w14:paraId="26E82FE9" w14:textId="77777777" w:rsidR="003C11D9" w:rsidRPr="00404C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Новейшие лазерные технологии в офтальмологии</w:t>
            </w:r>
          </w:p>
        </w:tc>
        <w:tc>
          <w:tcPr>
            <w:tcW w:w="1260" w:type="dxa"/>
          </w:tcPr>
          <w:p w14:paraId="3482D6F6" w14:textId="77777777" w:rsidR="003C11D9" w:rsidRPr="00404C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14:paraId="1A7D62A0" w14:textId="77777777" w:rsidR="003C11D9" w:rsidRPr="006E4308" w:rsidRDefault="003C11D9" w:rsidP="0075774C">
            <w:pPr>
              <w:spacing w:after="0" w:line="240" w:lineRule="auto"/>
              <w:rPr>
                <w:rFonts w:ascii="Times New Roman" w:hAnsi="Times New Roman" w:cs="Times New Roman"/>
                <w:b/>
                <w:sz w:val="24"/>
                <w:szCs w:val="24"/>
                <w:lang w:val="ru-RU"/>
              </w:rPr>
            </w:pPr>
            <w:r w:rsidRPr="006E4308">
              <w:rPr>
                <w:rFonts w:ascii="Times New Roman" w:hAnsi="Times New Roman"/>
                <w:sz w:val="24"/>
                <w:szCs w:val="24"/>
                <w:lang w:val="ru-RU"/>
              </w:rPr>
              <w:t xml:space="preserve">Лазеры в офтальмологии. </w:t>
            </w:r>
            <w:r w:rsidRPr="006E4308">
              <w:rPr>
                <w:rFonts w:ascii="Times New Roman" w:hAnsi="Times New Roman"/>
                <w:sz w:val="24"/>
                <w:szCs w:val="24"/>
                <w:lang w:val="ru-RU" w:eastAsia="ko-KR"/>
              </w:rPr>
              <w:t xml:space="preserve">Лазерное лечение диабетической ретинопатии. </w:t>
            </w:r>
            <w:r w:rsidRPr="006E4308">
              <w:rPr>
                <w:rFonts w:ascii="Times New Roman" w:hAnsi="Times New Roman"/>
                <w:sz w:val="24"/>
                <w:szCs w:val="24"/>
                <w:lang w:val="ru-RU"/>
              </w:rPr>
              <w:t xml:space="preserve">Лазерное лечение острых сосудистых заболеваний сетчатки. Лазерное лечение хориоретинальных дегенераций. Лазерное лечение центральной серозной </w:t>
            </w:r>
            <w:proofErr w:type="spellStart"/>
            <w:r w:rsidRPr="006E4308">
              <w:rPr>
                <w:rFonts w:ascii="Times New Roman" w:hAnsi="Times New Roman"/>
                <w:sz w:val="24"/>
                <w:szCs w:val="24"/>
                <w:lang w:val="ru-RU"/>
              </w:rPr>
              <w:t>хориоретинопатии</w:t>
            </w:r>
            <w:proofErr w:type="spellEnd"/>
            <w:r w:rsidRPr="006E4308">
              <w:rPr>
                <w:rFonts w:ascii="Times New Roman" w:hAnsi="Times New Roman"/>
                <w:sz w:val="24"/>
                <w:szCs w:val="24"/>
                <w:lang w:val="ru-RU"/>
              </w:rPr>
              <w:t xml:space="preserve">. Лазерное лечение новообразований органа зрения. </w:t>
            </w:r>
            <w:r w:rsidRPr="006E4308">
              <w:rPr>
                <w:rFonts w:ascii="Times New Roman" w:hAnsi="Times New Roman" w:cs="Times New Roman"/>
                <w:sz w:val="24"/>
                <w:szCs w:val="24"/>
                <w:lang w:val="ru-RU"/>
              </w:rPr>
              <w:t xml:space="preserve">Лазерное лечение глаукомы. Фотодинамическая терапия различной патологии органа зрения. </w:t>
            </w:r>
            <w:proofErr w:type="spellStart"/>
            <w:r w:rsidRPr="006E4308">
              <w:rPr>
                <w:rFonts w:ascii="Times New Roman" w:hAnsi="Times New Roman" w:cs="Times New Roman"/>
                <w:sz w:val="24"/>
                <w:szCs w:val="24"/>
                <w:lang w:val="ru-RU"/>
              </w:rPr>
              <w:t>Транспупиллярная</w:t>
            </w:r>
            <w:proofErr w:type="spellEnd"/>
            <w:r w:rsidRPr="006E4308">
              <w:rPr>
                <w:rFonts w:ascii="Times New Roman" w:hAnsi="Times New Roman" w:cs="Times New Roman"/>
                <w:sz w:val="24"/>
                <w:szCs w:val="24"/>
                <w:lang w:val="ru-RU"/>
              </w:rPr>
              <w:t xml:space="preserve"> термотерапия различной патологии органа зрения. Флуоресцентная диагностика заболеваний сетчатки и зрительного нерва. Эксимерный лазер, показания, противопоказания, </w:t>
            </w:r>
            <w:r w:rsidRPr="006E4308">
              <w:rPr>
                <w:rFonts w:ascii="Times New Roman" w:hAnsi="Times New Roman" w:cs="Times New Roman"/>
                <w:sz w:val="24"/>
                <w:szCs w:val="24"/>
                <w:lang w:val="ru-RU"/>
              </w:rPr>
              <w:lastRenderedPageBreak/>
              <w:t>техника проведения. Специальные методы исследования в офтальмологии.</w:t>
            </w:r>
          </w:p>
        </w:tc>
        <w:tc>
          <w:tcPr>
            <w:tcW w:w="2126" w:type="dxa"/>
          </w:tcPr>
          <w:p w14:paraId="573D63FF" w14:textId="11E16326"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0244A067" w14:textId="77777777" w:rsidTr="003C11D9">
        <w:trPr>
          <w:trHeight w:val="930"/>
        </w:trPr>
        <w:tc>
          <w:tcPr>
            <w:tcW w:w="567" w:type="dxa"/>
          </w:tcPr>
          <w:p w14:paraId="42F33B59"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426" w:type="dxa"/>
          </w:tcPr>
          <w:p w14:paraId="0838AE76"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Диабетическая ретинопатия и другая сосудистая патология органа зрения</w:t>
            </w:r>
          </w:p>
        </w:tc>
        <w:tc>
          <w:tcPr>
            <w:tcW w:w="1260" w:type="dxa"/>
          </w:tcPr>
          <w:p w14:paraId="01899247"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14:paraId="15BD641E" w14:textId="77777777" w:rsidR="003C11D9" w:rsidRPr="007C3F50" w:rsidRDefault="003C11D9" w:rsidP="0075774C">
            <w:pPr>
              <w:spacing w:after="0" w:line="240" w:lineRule="auto"/>
              <w:rPr>
                <w:rFonts w:ascii="Times New Roman" w:hAnsi="Times New Roman" w:cs="Times New Roman"/>
                <w:b/>
                <w:sz w:val="24"/>
                <w:szCs w:val="24"/>
                <w:lang w:val="ru-RU"/>
              </w:rPr>
            </w:pPr>
            <w:r w:rsidRPr="007C3F50">
              <w:rPr>
                <w:rFonts w:ascii="Times New Roman" w:eastAsia="Calibri" w:hAnsi="Times New Roman" w:cs="Times New Roman"/>
                <w:sz w:val="24"/>
                <w:szCs w:val="24"/>
                <w:lang w:val="ru-RU"/>
              </w:rPr>
              <w:t>Общие принципы оказания офтальмологической помощи населению</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Стандарты лечения в офтальмологии</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Анатомия органа зрения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Методы исследования глазного дна</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 xml:space="preserve">ОСТ в диагностике сосудистой </w:t>
            </w:r>
            <w:proofErr w:type="spellStart"/>
            <w:r w:rsidRPr="007C3F50">
              <w:rPr>
                <w:rFonts w:ascii="Times New Roman" w:eastAsia="Calibri" w:hAnsi="Times New Roman" w:cs="Times New Roman"/>
                <w:sz w:val="24"/>
                <w:szCs w:val="24"/>
                <w:lang w:val="ru-RU"/>
              </w:rPr>
              <w:t>офтадьмопатологии</w:t>
            </w:r>
            <w:proofErr w:type="spellEnd"/>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Диабетическая ретинопатия: этиология, патогенез</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Диабетическая ретинопатия: классификация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Клинические проявления диабетической ретинопатии</w:t>
            </w:r>
            <w:r>
              <w:rPr>
                <w:rFonts w:ascii="Times New Roman" w:hAnsi="Times New Roman"/>
                <w:sz w:val="24"/>
                <w:szCs w:val="24"/>
                <w:lang w:val="ru-RU"/>
              </w:rPr>
              <w:t xml:space="preserve">. </w:t>
            </w:r>
            <w:r w:rsidRPr="00AC781E">
              <w:rPr>
                <w:rFonts w:ascii="Times New Roman" w:eastAsia="Calibri" w:hAnsi="Times New Roman" w:cs="Times New Roman"/>
                <w:sz w:val="24"/>
                <w:szCs w:val="24"/>
                <w:lang w:val="ru-RU"/>
              </w:rPr>
              <w:t>Лазерные методы лечения диабетической ретинопатии</w:t>
            </w:r>
            <w:r>
              <w:rPr>
                <w:rFonts w:ascii="Times New Roman" w:hAnsi="Times New Roman"/>
                <w:sz w:val="24"/>
                <w:szCs w:val="24"/>
                <w:lang w:val="ru-RU"/>
              </w:rPr>
              <w:t xml:space="preserve">. </w:t>
            </w:r>
            <w:r w:rsidRPr="00AC781E">
              <w:rPr>
                <w:rFonts w:ascii="Times New Roman" w:eastAsia="Calibri" w:hAnsi="Times New Roman" w:cs="Times New Roman"/>
                <w:sz w:val="24"/>
                <w:szCs w:val="24"/>
                <w:lang w:val="ru-RU"/>
              </w:rPr>
              <w:t>Консервативные методы лечения диабетической ретинопатии</w:t>
            </w:r>
            <w:r>
              <w:rPr>
                <w:rFonts w:ascii="Times New Roman" w:hAnsi="Times New Roman"/>
                <w:sz w:val="24"/>
                <w:szCs w:val="24"/>
                <w:lang w:val="ru-RU"/>
              </w:rPr>
              <w:t xml:space="preserve">. </w:t>
            </w:r>
          </w:p>
        </w:tc>
        <w:tc>
          <w:tcPr>
            <w:tcW w:w="2126" w:type="dxa"/>
          </w:tcPr>
          <w:p w14:paraId="1DB6A0D4" w14:textId="7B6FC9B1"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14DD49EF" w14:textId="77777777" w:rsidTr="003C11D9">
        <w:trPr>
          <w:trHeight w:val="930"/>
        </w:trPr>
        <w:tc>
          <w:tcPr>
            <w:tcW w:w="567" w:type="dxa"/>
          </w:tcPr>
          <w:p w14:paraId="1DCA2DCE"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26" w:type="dxa"/>
          </w:tcPr>
          <w:p w14:paraId="704BF145"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Аномалии рефракции у детей и взрослых. Диагностика и лечение.</w:t>
            </w:r>
          </w:p>
        </w:tc>
        <w:tc>
          <w:tcPr>
            <w:tcW w:w="1260" w:type="dxa"/>
          </w:tcPr>
          <w:p w14:paraId="2C73CA75"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14:paraId="712AB967" w14:textId="77777777" w:rsidR="003C11D9" w:rsidRDefault="003C11D9" w:rsidP="0075774C">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Особенности развития органа зрения в различные возрастные периоды. Рефракция глаза. Методы определения клинической рефракции. Возрастные динамика рефракции. Миопическая рефракция и методы ее коррекции. </w:t>
            </w:r>
            <w:proofErr w:type="spellStart"/>
            <w:r>
              <w:rPr>
                <w:rFonts w:ascii="Times New Roman" w:hAnsi="Times New Roman"/>
                <w:sz w:val="24"/>
                <w:szCs w:val="24"/>
                <w:lang w:val="ru-RU"/>
              </w:rPr>
              <w:t>Гиперметропическая</w:t>
            </w:r>
            <w:proofErr w:type="spellEnd"/>
            <w:r>
              <w:rPr>
                <w:rFonts w:ascii="Times New Roman" w:hAnsi="Times New Roman"/>
                <w:sz w:val="24"/>
                <w:szCs w:val="24"/>
                <w:lang w:val="ru-RU"/>
              </w:rPr>
              <w:t xml:space="preserve"> рефракция и методы ее коррекции. Глазодвигательный аппарат. Бинокулярное зрение. Нарушения бинокулярного зрения. Аккомодация. Астигматизм. Особенности очковой и контактной коррекции аномалий рефракции у детей и взрослых. Современные методы коррекции пресбиопии. </w:t>
            </w:r>
            <w:proofErr w:type="spellStart"/>
            <w:r>
              <w:rPr>
                <w:rFonts w:ascii="Times New Roman" w:hAnsi="Times New Roman"/>
                <w:sz w:val="24"/>
                <w:szCs w:val="24"/>
                <w:lang w:val="ru-RU"/>
              </w:rPr>
              <w:t>Эксимерлазерная</w:t>
            </w:r>
            <w:proofErr w:type="spellEnd"/>
            <w:r>
              <w:rPr>
                <w:rFonts w:ascii="Times New Roman" w:hAnsi="Times New Roman"/>
                <w:sz w:val="24"/>
                <w:szCs w:val="24"/>
                <w:lang w:val="ru-RU"/>
              </w:rPr>
              <w:t xml:space="preserve"> коррекция зрения. </w:t>
            </w:r>
          </w:p>
        </w:tc>
        <w:tc>
          <w:tcPr>
            <w:tcW w:w="2126" w:type="dxa"/>
          </w:tcPr>
          <w:p w14:paraId="0F178887" w14:textId="4BACA2D1"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0084980A" w14:textId="77777777" w:rsidTr="003C11D9">
        <w:trPr>
          <w:trHeight w:val="930"/>
        </w:trPr>
        <w:tc>
          <w:tcPr>
            <w:tcW w:w="567" w:type="dxa"/>
          </w:tcPr>
          <w:p w14:paraId="086A13B8"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426" w:type="dxa"/>
          </w:tcPr>
          <w:p w14:paraId="68832EAB"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Аномалии развития и патология сетчатки. Ретинопатия недоношенных.</w:t>
            </w:r>
          </w:p>
        </w:tc>
        <w:tc>
          <w:tcPr>
            <w:tcW w:w="1260" w:type="dxa"/>
          </w:tcPr>
          <w:p w14:paraId="0BA23223"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14:paraId="686A1E49" w14:textId="77777777" w:rsidR="003C11D9" w:rsidRPr="001020BD" w:rsidRDefault="003C11D9" w:rsidP="0075774C">
            <w:pPr>
              <w:spacing w:after="0" w:line="240" w:lineRule="auto"/>
              <w:rPr>
                <w:rFonts w:ascii="Times New Roman" w:hAnsi="Times New Roman"/>
                <w:sz w:val="24"/>
                <w:szCs w:val="24"/>
                <w:lang w:val="ru-RU"/>
              </w:rPr>
            </w:pPr>
            <w:r w:rsidRPr="001020BD">
              <w:rPr>
                <w:rFonts w:ascii="Times New Roman" w:hAnsi="Times New Roman"/>
                <w:sz w:val="24"/>
                <w:szCs w:val="24"/>
                <w:lang w:val="ru-RU"/>
              </w:rPr>
              <w:t xml:space="preserve">Основные методы диагностики заболеваний сетчатки и зрительного нерва. </w:t>
            </w:r>
            <w:r w:rsidRPr="001020BD">
              <w:rPr>
                <w:rFonts w:ascii="Times New Roman" w:hAnsi="Times New Roman"/>
                <w:sz w:val="24"/>
                <w:szCs w:val="24"/>
                <w:lang w:val="ru-RU" w:eastAsia="ko-KR"/>
              </w:rPr>
              <w:t xml:space="preserve">Аномалии развития сетчатки и зрительного нерва. </w:t>
            </w:r>
            <w:r w:rsidRPr="001020BD">
              <w:rPr>
                <w:rFonts w:ascii="Times New Roman" w:hAnsi="Times New Roman"/>
                <w:sz w:val="24"/>
                <w:szCs w:val="24"/>
                <w:lang w:val="ru-RU"/>
              </w:rPr>
              <w:t>Диабетическая ретинопатия. Тапеторетинальные дистрофии сетчатки. Увеиты, этиология, клиника, диагностика</w:t>
            </w:r>
          </w:p>
          <w:p w14:paraId="4A18D1DA" w14:textId="77777777" w:rsidR="003C11D9" w:rsidRPr="001020BD" w:rsidRDefault="003C11D9" w:rsidP="0075774C">
            <w:pPr>
              <w:spacing w:after="0" w:line="240" w:lineRule="auto"/>
              <w:rPr>
                <w:rFonts w:ascii="Times New Roman" w:hAnsi="Times New Roman"/>
                <w:sz w:val="24"/>
                <w:szCs w:val="24"/>
                <w:lang w:val="ru-RU"/>
              </w:rPr>
            </w:pPr>
            <w:r w:rsidRPr="001020BD">
              <w:rPr>
                <w:rFonts w:ascii="Times New Roman" w:hAnsi="Times New Roman"/>
                <w:sz w:val="24"/>
                <w:szCs w:val="24"/>
                <w:lang w:val="ru-RU"/>
              </w:rPr>
              <w:t>Острые сосудистые заболевания сетчатки и зрительного нерва</w:t>
            </w:r>
          </w:p>
          <w:p w14:paraId="35377149" w14:textId="77777777" w:rsidR="003C11D9" w:rsidRPr="001020BD" w:rsidRDefault="003C11D9" w:rsidP="0075774C">
            <w:pPr>
              <w:pStyle w:val="3"/>
              <w:spacing w:line="240" w:lineRule="auto"/>
              <w:jc w:val="both"/>
              <w:rPr>
                <w:rFonts w:ascii="Times New Roman" w:hAnsi="Times New Roman" w:cs="Times New Roman"/>
                <w:b/>
                <w:lang w:val="ru-RU"/>
              </w:rPr>
            </w:pPr>
            <w:r w:rsidRPr="001020BD">
              <w:rPr>
                <w:rFonts w:ascii="Times New Roman" w:hAnsi="Times New Roman"/>
                <w:smallCaps w:val="0"/>
                <w:lang w:val="ru-RU"/>
              </w:rPr>
              <w:t xml:space="preserve">Клиника, диагностика, группы риска развития ретинопатии недоношенных. Основные методы диагностики РН. Современный алгоритм введения детей с РН. Консервативные методы лечения </w:t>
            </w:r>
            <w:r w:rsidRPr="001020BD">
              <w:rPr>
                <w:rFonts w:ascii="Times New Roman" w:hAnsi="Times New Roman"/>
                <w:smallCaps w:val="0"/>
                <w:lang w:val="ru-RU"/>
              </w:rPr>
              <w:lastRenderedPageBreak/>
              <w:t xml:space="preserve">ретинопатии недоношенных. Лазерные методы лечения ретинопатии недоношенных. Современные </w:t>
            </w:r>
            <w:proofErr w:type="gramStart"/>
            <w:r w:rsidRPr="001020BD">
              <w:rPr>
                <w:rFonts w:ascii="Times New Roman" w:hAnsi="Times New Roman"/>
                <w:smallCaps w:val="0"/>
                <w:lang w:val="ru-RU"/>
              </w:rPr>
              <w:t>хирургические  методы</w:t>
            </w:r>
            <w:proofErr w:type="gramEnd"/>
            <w:r w:rsidRPr="001020BD">
              <w:rPr>
                <w:rFonts w:ascii="Times New Roman" w:hAnsi="Times New Roman"/>
                <w:smallCaps w:val="0"/>
                <w:lang w:val="ru-RU"/>
              </w:rPr>
              <w:t xml:space="preserve"> лечения ретинопатии недоношенных. </w:t>
            </w:r>
            <w:r w:rsidRPr="001020BD">
              <w:rPr>
                <w:rFonts w:ascii="Times New Roman" w:hAnsi="Times New Roman" w:cs="Times New Roman"/>
                <w:smallCaps w:val="0"/>
                <w:lang w:val="ru-RU"/>
              </w:rPr>
              <w:t xml:space="preserve">Показания к применению и техника проведения витреоретинальной хирургии при различной </w:t>
            </w:r>
            <w:proofErr w:type="spellStart"/>
            <w:r w:rsidRPr="001020BD">
              <w:rPr>
                <w:rFonts w:ascii="Times New Roman" w:hAnsi="Times New Roman" w:cs="Times New Roman"/>
                <w:smallCaps w:val="0"/>
                <w:lang w:val="ru-RU"/>
              </w:rPr>
              <w:t>офтальмопатологии</w:t>
            </w:r>
            <w:proofErr w:type="spellEnd"/>
            <w:r w:rsidRPr="001020BD">
              <w:rPr>
                <w:rFonts w:ascii="Times New Roman" w:hAnsi="Times New Roman" w:cs="Times New Roman"/>
                <w:smallCaps w:val="0"/>
                <w:lang w:val="ru-RU"/>
              </w:rPr>
              <w:t>.</w:t>
            </w:r>
            <w:r>
              <w:rPr>
                <w:rFonts w:ascii="Times New Roman" w:hAnsi="Times New Roman" w:cs="Times New Roman"/>
                <w:smallCaps w:val="0"/>
                <w:sz w:val="22"/>
                <w:szCs w:val="22"/>
                <w:lang w:val="ru-RU"/>
              </w:rPr>
              <w:t xml:space="preserve"> </w:t>
            </w:r>
          </w:p>
        </w:tc>
        <w:tc>
          <w:tcPr>
            <w:tcW w:w="2126" w:type="dxa"/>
          </w:tcPr>
          <w:p w14:paraId="2B01D63C" w14:textId="46A2CC05"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1C01F44B" w14:textId="77777777" w:rsidTr="003C11D9">
        <w:trPr>
          <w:trHeight w:val="930"/>
        </w:trPr>
        <w:tc>
          <w:tcPr>
            <w:tcW w:w="567" w:type="dxa"/>
          </w:tcPr>
          <w:p w14:paraId="79C95BBF"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426" w:type="dxa"/>
          </w:tcPr>
          <w:p w14:paraId="3CD19D5B"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Микрохирургия катаракты с имплантацией ИОЛ</w:t>
            </w:r>
          </w:p>
        </w:tc>
        <w:tc>
          <w:tcPr>
            <w:tcW w:w="1260" w:type="dxa"/>
          </w:tcPr>
          <w:p w14:paraId="508E91E3"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14:paraId="087F858A" w14:textId="77777777" w:rsidR="003C11D9" w:rsidRPr="000B7FEE" w:rsidRDefault="003C11D9" w:rsidP="0075774C">
            <w:pPr>
              <w:spacing w:after="0" w:line="240" w:lineRule="auto"/>
              <w:rPr>
                <w:rFonts w:ascii="Times New Roman" w:eastAsia="Calibri" w:hAnsi="Times New Roman" w:cs="Times New Roman"/>
                <w:sz w:val="24"/>
                <w:szCs w:val="24"/>
                <w:lang w:val="ru-RU"/>
              </w:rPr>
            </w:pPr>
            <w:r w:rsidRPr="000B7FEE">
              <w:rPr>
                <w:rFonts w:ascii="Times New Roman" w:eastAsia="Calibri" w:hAnsi="Times New Roman" w:cs="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Операционный блок, оснащение, требования. Инструментарий, шовный материал. Организация рабочего места микрохирурга. Мониторинг операций. Асептика и антисептика. «Живая </w:t>
            </w:r>
            <w:proofErr w:type="spellStart"/>
            <w:r w:rsidRPr="000B7FEE">
              <w:rPr>
                <w:rFonts w:ascii="Times New Roman" w:eastAsia="Calibri" w:hAnsi="Times New Roman" w:cs="Times New Roman"/>
                <w:sz w:val="24"/>
                <w:szCs w:val="24"/>
                <w:lang w:val="ru-RU"/>
              </w:rPr>
              <w:t>хирургия</w:t>
            </w:r>
            <w:proofErr w:type="gramStart"/>
            <w:r w:rsidRPr="000B7FEE">
              <w:rPr>
                <w:rFonts w:ascii="Times New Roman" w:eastAsia="Calibri" w:hAnsi="Times New Roman" w:cs="Times New Roman"/>
                <w:sz w:val="24"/>
                <w:szCs w:val="24"/>
                <w:lang w:val="ru-RU"/>
              </w:rPr>
              <w:t>».Предоперационная</w:t>
            </w:r>
            <w:proofErr w:type="spellEnd"/>
            <w:proofErr w:type="gramEnd"/>
            <w:r w:rsidRPr="000B7FEE">
              <w:rPr>
                <w:rFonts w:ascii="Times New Roman" w:eastAsia="Calibri" w:hAnsi="Times New Roman" w:cs="Times New Roman"/>
                <w:sz w:val="24"/>
                <w:szCs w:val="24"/>
                <w:lang w:val="ru-RU"/>
              </w:rPr>
              <w:t xml:space="preserve"> подготовка и виды анестезии</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Рентгенодиагностика патологии органа зрения. Принципы ПХО раны роговицы и склеры</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Первичная, вторичная глаукома: классификация, хирургическое лечение. </w:t>
            </w:r>
            <w:proofErr w:type="spellStart"/>
            <w:r w:rsidRPr="000B7FEE">
              <w:rPr>
                <w:rFonts w:ascii="Times New Roman" w:eastAsia="Calibri" w:hAnsi="Times New Roman" w:cs="Times New Roman"/>
                <w:sz w:val="24"/>
                <w:szCs w:val="24"/>
                <w:lang w:val="ru-RU"/>
              </w:rPr>
              <w:t>Вазореконструктивные</w:t>
            </w:r>
            <w:proofErr w:type="spellEnd"/>
            <w:r w:rsidRPr="000B7FEE">
              <w:rPr>
                <w:rFonts w:ascii="Times New Roman" w:eastAsia="Calibri" w:hAnsi="Times New Roman" w:cs="Times New Roman"/>
                <w:sz w:val="24"/>
                <w:szCs w:val="24"/>
                <w:lang w:val="ru-RU"/>
              </w:rPr>
              <w:t xml:space="preserve"> операции. Осложнения.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Лазерное лечение глаукомы</w:t>
            </w:r>
            <w:r w:rsidRPr="000B7FEE">
              <w:rPr>
                <w:rFonts w:ascii="Times New Roman" w:eastAsia="Calibri" w:hAnsi="Times New Roman" w:cs="Times New Roman"/>
                <w:sz w:val="28"/>
                <w:szCs w:val="28"/>
                <w:lang w:val="ru-RU"/>
              </w:rPr>
              <w:t>.</w:t>
            </w:r>
            <w:r>
              <w:rPr>
                <w:rFonts w:ascii="Times New Roman" w:hAnsi="Times New Roman"/>
                <w:sz w:val="28"/>
                <w:szCs w:val="28"/>
                <w:lang w:val="ru-RU"/>
              </w:rPr>
              <w:t xml:space="preserve"> </w:t>
            </w:r>
            <w:r w:rsidRPr="001F075B">
              <w:rPr>
                <w:rFonts w:ascii="Times New Roman" w:eastAsia="Calibri" w:hAnsi="Times New Roman" w:cs="Times New Roman"/>
                <w:sz w:val="24"/>
                <w:szCs w:val="24"/>
                <w:lang w:val="ru-RU"/>
              </w:rPr>
              <w:t>Врожденная глаукома, микрохирургическое лечение</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Отслойка сетчатки. </w:t>
            </w:r>
            <w:proofErr w:type="spellStart"/>
            <w:r w:rsidRPr="000B7FEE">
              <w:rPr>
                <w:rFonts w:ascii="Times New Roman" w:eastAsia="Calibri" w:hAnsi="Times New Roman" w:cs="Times New Roman"/>
                <w:sz w:val="24"/>
                <w:szCs w:val="24"/>
                <w:lang w:val="ru-RU"/>
              </w:rPr>
              <w:t>Витреальная</w:t>
            </w:r>
            <w:proofErr w:type="spellEnd"/>
            <w:r w:rsidRPr="000B7FEE">
              <w:rPr>
                <w:rFonts w:ascii="Times New Roman" w:eastAsia="Calibri" w:hAnsi="Times New Roman" w:cs="Times New Roman"/>
                <w:sz w:val="24"/>
                <w:szCs w:val="24"/>
                <w:lang w:val="ru-RU"/>
              </w:rPr>
              <w:t xml:space="preserve"> хирургия. Удаление ВИТ.</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Основные принципы и методы современной техники ФЭК</w:t>
            </w:r>
            <w:r>
              <w:rPr>
                <w:rFonts w:ascii="Times New Roman" w:hAnsi="Times New Roman"/>
                <w:sz w:val="24"/>
                <w:szCs w:val="24"/>
                <w:lang w:val="ru-RU"/>
              </w:rPr>
              <w:t xml:space="preserve">. </w:t>
            </w:r>
          </w:p>
          <w:p w14:paraId="1F32AAF8" w14:textId="77777777" w:rsidR="003C11D9" w:rsidRPr="003C11D9" w:rsidRDefault="003C11D9" w:rsidP="0075774C">
            <w:pPr>
              <w:spacing w:after="0" w:line="240" w:lineRule="auto"/>
              <w:rPr>
                <w:rFonts w:ascii="Times New Roman" w:hAnsi="Times New Roman"/>
                <w:bCs/>
                <w:sz w:val="24"/>
                <w:szCs w:val="24"/>
                <w:lang w:val="ru-RU"/>
              </w:rPr>
            </w:pPr>
            <w:proofErr w:type="spellStart"/>
            <w:r w:rsidRPr="000B7FEE">
              <w:rPr>
                <w:rFonts w:ascii="Times New Roman" w:eastAsia="Calibri" w:hAnsi="Times New Roman" w:cs="Times New Roman"/>
                <w:sz w:val="24"/>
                <w:szCs w:val="24"/>
                <w:lang w:val="ru-RU"/>
              </w:rPr>
              <w:t>Эксимерлазерная</w:t>
            </w:r>
            <w:proofErr w:type="spellEnd"/>
            <w:r w:rsidRPr="000B7FEE">
              <w:rPr>
                <w:rFonts w:ascii="Times New Roman" w:eastAsia="Calibri" w:hAnsi="Times New Roman" w:cs="Times New Roman"/>
                <w:sz w:val="24"/>
                <w:szCs w:val="24"/>
                <w:lang w:val="ru-RU"/>
              </w:rPr>
              <w:t xml:space="preserve"> хирургия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Микрохирургия слезных путей и травм придаточного аппарата глаза. Дакриоцистит. </w:t>
            </w:r>
            <w:proofErr w:type="spellStart"/>
            <w:r w:rsidRPr="000B7FEE">
              <w:rPr>
                <w:rFonts w:ascii="Times New Roman" w:eastAsia="Calibri" w:hAnsi="Times New Roman" w:cs="Times New Roman"/>
                <w:sz w:val="24"/>
                <w:szCs w:val="24"/>
                <w:lang w:val="ru-RU"/>
              </w:rPr>
              <w:t>Субатрофия</w:t>
            </w:r>
            <w:proofErr w:type="spellEnd"/>
            <w:r w:rsidRPr="000B7FEE">
              <w:rPr>
                <w:rFonts w:ascii="Times New Roman" w:eastAsia="Calibri" w:hAnsi="Times New Roman" w:cs="Times New Roman"/>
                <w:sz w:val="24"/>
                <w:szCs w:val="24"/>
                <w:lang w:val="ru-RU"/>
              </w:rPr>
              <w:t xml:space="preserve"> глазного яблока</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 xml:space="preserve">Послеоперационные осложнения. </w:t>
            </w:r>
            <w:proofErr w:type="spellStart"/>
            <w:r w:rsidRPr="000B7FEE">
              <w:rPr>
                <w:rFonts w:ascii="Times New Roman" w:eastAsia="Calibri" w:hAnsi="Times New Roman" w:cs="Times New Roman"/>
                <w:sz w:val="24"/>
                <w:szCs w:val="24"/>
                <w:lang w:val="ru-RU"/>
              </w:rPr>
              <w:t>Эндофтальмит</w:t>
            </w:r>
            <w:proofErr w:type="spellEnd"/>
            <w:r w:rsidRPr="000B7FEE">
              <w:rPr>
                <w:rFonts w:ascii="Times New Roman" w:eastAsia="Calibri" w:hAnsi="Times New Roman" w:cs="Times New Roman"/>
                <w:sz w:val="24"/>
                <w:szCs w:val="24"/>
                <w:lang w:val="ru-RU"/>
              </w:rPr>
              <w:t>. Лечение</w:t>
            </w:r>
            <w:r>
              <w:rPr>
                <w:rFonts w:ascii="Times New Roman" w:hAnsi="Times New Roman"/>
                <w:sz w:val="24"/>
                <w:szCs w:val="24"/>
                <w:lang w:val="ru-RU"/>
              </w:rPr>
              <w:t xml:space="preserve">. </w:t>
            </w:r>
            <w:r w:rsidRPr="000B7FEE">
              <w:rPr>
                <w:rFonts w:ascii="Times New Roman" w:eastAsia="Calibri" w:hAnsi="Times New Roman" w:cs="Times New Roman"/>
                <w:bCs/>
                <w:sz w:val="24"/>
                <w:szCs w:val="24"/>
                <w:lang w:val="ru-RU"/>
              </w:rPr>
              <w:t xml:space="preserve">Врождённая катаракта. </w:t>
            </w:r>
            <w:r w:rsidRPr="003C11D9">
              <w:rPr>
                <w:rFonts w:ascii="Times New Roman" w:eastAsia="Calibri" w:hAnsi="Times New Roman" w:cs="Times New Roman"/>
                <w:bCs/>
                <w:sz w:val="24"/>
                <w:szCs w:val="24"/>
                <w:lang w:val="ru-RU"/>
              </w:rPr>
              <w:t>Принципы ФЭК.</w:t>
            </w:r>
          </w:p>
          <w:p w14:paraId="75D5A988" w14:textId="77777777" w:rsidR="003C11D9" w:rsidRPr="003C11D9" w:rsidRDefault="003C11D9" w:rsidP="0075774C">
            <w:pPr>
              <w:spacing w:after="0" w:line="240" w:lineRule="auto"/>
              <w:rPr>
                <w:rFonts w:ascii="Times New Roman" w:hAnsi="Times New Roman"/>
                <w:bCs/>
                <w:sz w:val="24"/>
                <w:szCs w:val="24"/>
                <w:lang w:val="ru-RU"/>
              </w:rPr>
            </w:pPr>
            <w:r w:rsidRPr="003C11D9">
              <w:rPr>
                <w:rFonts w:ascii="Times New Roman" w:eastAsia="Calibri" w:hAnsi="Times New Roman" w:cs="Times New Roman"/>
                <w:sz w:val="24"/>
                <w:szCs w:val="24"/>
                <w:lang w:val="ru-RU"/>
              </w:rPr>
              <w:t>Амбулаторные микрохирургические вмешательства</w:t>
            </w:r>
          </w:p>
          <w:p w14:paraId="20D5C483" w14:textId="77777777" w:rsidR="003C11D9" w:rsidRPr="000B7FEE" w:rsidRDefault="003C11D9" w:rsidP="0075774C">
            <w:pPr>
              <w:spacing w:after="0" w:line="240" w:lineRule="auto"/>
              <w:rPr>
                <w:rFonts w:ascii="Times New Roman" w:hAnsi="Times New Roman" w:cs="Times New Roman"/>
                <w:b/>
                <w:sz w:val="24"/>
                <w:szCs w:val="24"/>
                <w:lang w:val="ru-RU"/>
              </w:rPr>
            </w:pPr>
            <w:r w:rsidRPr="000B7FEE">
              <w:rPr>
                <w:rFonts w:ascii="Times New Roman" w:eastAsia="Calibri" w:hAnsi="Times New Roman" w:cs="Times New Roman"/>
                <w:sz w:val="24"/>
                <w:szCs w:val="24"/>
                <w:lang w:val="ru-RU"/>
              </w:rPr>
              <w:t>Директивные и нормативные документы в офтальмологии</w:t>
            </w:r>
          </w:p>
        </w:tc>
        <w:tc>
          <w:tcPr>
            <w:tcW w:w="2126" w:type="dxa"/>
          </w:tcPr>
          <w:p w14:paraId="43E0A40A" w14:textId="4D466AB2"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737C20E0" w14:textId="77777777" w:rsidTr="003C11D9">
        <w:trPr>
          <w:trHeight w:val="930"/>
        </w:trPr>
        <w:tc>
          <w:tcPr>
            <w:tcW w:w="567" w:type="dxa"/>
          </w:tcPr>
          <w:p w14:paraId="1205A0DD"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426" w:type="dxa"/>
          </w:tcPr>
          <w:p w14:paraId="7CF8F9ED"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Глаукома</w:t>
            </w:r>
          </w:p>
        </w:tc>
        <w:tc>
          <w:tcPr>
            <w:tcW w:w="1260" w:type="dxa"/>
          </w:tcPr>
          <w:p w14:paraId="7698E96A"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14:paraId="633F6C22" w14:textId="77777777" w:rsidR="003C11D9" w:rsidRPr="00C51D5D" w:rsidRDefault="003C11D9" w:rsidP="0075774C">
            <w:pPr>
              <w:spacing w:after="0" w:line="240" w:lineRule="auto"/>
              <w:rPr>
                <w:rFonts w:ascii="Times New Roman" w:hAnsi="Times New Roman" w:cs="Times New Roman"/>
                <w:b/>
                <w:sz w:val="24"/>
                <w:szCs w:val="24"/>
                <w:lang w:val="ru-RU"/>
              </w:rPr>
            </w:pPr>
            <w:r w:rsidRPr="00C51D5D">
              <w:rPr>
                <w:rFonts w:ascii="Times New Roman" w:hAnsi="Times New Roman"/>
                <w:sz w:val="24"/>
                <w:szCs w:val="24"/>
                <w:lang w:val="ru-RU"/>
              </w:rPr>
              <w:t xml:space="preserve">Патогенез, клиника, диагностика и лечение глаукомы. Структура офтальмологической службы и перспективы её развития. Анатомия дренажной системы глаза. Гидростатика и гидродинамика глаза. Патогенез </w:t>
            </w:r>
            <w:proofErr w:type="spellStart"/>
            <w:r w:rsidRPr="00C51D5D">
              <w:rPr>
                <w:rFonts w:ascii="Times New Roman" w:hAnsi="Times New Roman"/>
                <w:sz w:val="24"/>
                <w:szCs w:val="24"/>
                <w:lang w:val="ru-RU"/>
              </w:rPr>
              <w:t>глаукоматозной</w:t>
            </w:r>
            <w:proofErr w:type="spellEnd"/>
            <w:r w:rsidRPr="00C51D5D">
              <w:rPr>
                <w:rFonts w:ascii="Times New Roman" w:hAnsi="Times New Roman"/>
                <w:sz w:val="24"/>
                <w:szCs w:val="24"/>
                <w:lang w:val="ru-RU"/>
              </w:rPr>
              <w:t xml:space="preserve"> атрофии зрительного нерва. Методы исследования при глаукоме (тонометрия, </w:t>
            </w:r>
            <w:proofErr w:type="spellStart"/>
            <w:r w:rsidRPr="00C51D5D">
              <w:rPr>
                <w:rFonts w:ascii="Times New Roman" w:hAnsi="Times New Roman"/>
                <w:sz w:val="24"/>
                <w:szCs w:val="24"/>
                <w:lang w:val="ru-RU"/>
              </w:rPr>
              <w:t>тонография</w:t>
            </w:r>
            <w:proofErr w:type="spellEnd"/>
            <w:r w:rsidRPr="00C51D5D">
              <w:rPr>
                <w:rFonts w:ascii="Times New Roman" w:hAnsi="Times New Roman"/>
                <w:sz w:val="24"/>
                <w:szCs w:val="24"/>
                <w:lang w:val="ru-RU"/>
              </w:rPr>
              <w:t xml:space="preserve">, </w:t>
            </w:r>
            <w:r w:rsidRPr="00C51D5D">
              <w:rPr>
                <w:rFonts w:ascii="Times New Roman" w:hAnsi="Times New Roman"/>
                <w:sz w:val="24"/>
                <w:szCs w:val="24"/>
                <w:lang w:val="ru-RU"/>
              </w:rPr>
              <w:lastRenderedPageBreak/>
              <w:t xml:space="preserve">периметрия, офтальмоскопия). Классификация глаукомы. Первичная а </w:t>
            </w:r>
            <w:proofErr w:type="spellStart"/>
            <w:r w:rsidRPr="00C51D5D">
              <w:rPr>
                <w:rFonts w:ascii="Times New Roman" w:hAnsi="Times New Roman"/>
                <w:sz w:val="24"/>
                <w:szCs w:val="24"/>
                <w:lang w:val="ru-RU"/>
              </w:rPr>
              <w:t>открытоугольная</w:t>
            </w:r>
            <w:proofErr w:type="spellEnd"/>
            <w:r w:rsidRPr="00C51D5D">
              <w:rPr>
                <w:rFonts w:ascii="Times New Roman" w:hAnsi="Times New Roman"/>
                <w:sz w:val="24"/>
                <w:szCs w:val="24"/>
                <w:lang w:val="ru-RU"/>
              </w:rPr>
              <w:t xml:space="preserve"> глаукома, патогенез, клиника. Принципы и методика </w:t>
            </w:r>
            <w:proofErr w:type="spellStart"/>
            <w:r w:rsidRPr="00C51D5D">
              <w:rPr>
                <w:rFonts w:ascii="Times New Roman" w:hAnsi="Times New Roman"/>
                <w:sz w:val="24"/>
                <w:szCs w:val="24"/>
                <w:lang w:val="ru-RU"/>
              </w:rPr>
              <w:t>гониоскопии</w:t>
            </w:r>
            <w:proofErr w:type="spellEnd"/>
            <w:r w:rsidRPr="00C51D5D">
              <w:rPr>
                <w:rFonts w:ascii="Times New Roman" w:hAnsi="Times New Roman"/>
                <w:sz w:val="24"/>
                <w:szCs w:val="24"/>
                <w:lang w:val="ru-RU"/>
              </w:rPr>
              <w:t xml:space="preserve">. Современные методы визуализации состояния дренажной системы глаз. Глаукома с </w:t>
            </w:r>
            <w:proofErr w:type="spellStart"/>
            <w:r w:rsidRPr="00C51D5D">
              <w:rPr>
                <w:rFonts w:ascii="Times New Roman" w:hAnsi="Times New Roman"/>
                <w:sz w:val="24"/>
                <w:szCs w:val="24"/>
                <w:lang w:val="ru-RU"/>
              </w:rPr>
              <w:t>псевдонормальным</w:t>
            </w:r>
            <w:proofErr w:type="spellEnd"/>
            <w:r w:rsidRPr="00C51D5D">
              <w:rPr>
                <w:rFonts w:ascii="Times New Roman" w:hAnsi="Times New Roman"/>
                <w:sz w:val="24"/>
                <w:szCs w:val="24"/>
                <w:lang w:val="ru-RU"/>
              </w:rPr>
              <w:t xml:space="preserve"> давлением. Современные методы морфометрического анализа ДЗН при глаукоме. Первичная </w:t>
            </w:r>
            <w:proofErr w:type="spellStart"/>
            <w:r w:rsidRPr="00C51D5D">
              <w:rPr>
                <w:rFonts w:ascii="Times New Roman" w:hAnsi="Times New Roman"/>
                <w:sz w:val="24"/>
                <w:szCs w:val="24"/>
                <w:lang w:val="ru-RU"/>
              </w:rPr>
              <w:t>закрытоугольная</w:t>
            </w:r>
            <w:proofErr w:type="spellEnd"/>
            <w:r w:rsidRPr="00C51D5D">
              <w:rPr>
                <w:rFonts w:ascii="Times New Roman" w:hAnsi="Times New Roman"/>
                <w:sz w:val="24"/>
                <w:szCs w:val="24"/>
                <w:lang w:val="ru-RU"/>
              </w:rPr>
              <w:t xml:space="preserve"> глаукома. Патогенез, </w:t>
            </w:r>
            <w:proofErr w:type="spellStart"/>
            <w:proofErr w:type="gramStart"/>
            <w:r w:rsidRPr="00C51D5D">
              <w:rPr>
                <w:rFonts w:ascii="Times New Roman" w:hAnsi="Times New Roman"/>
                <w:sz w:val="24"/>
                <w:szCs w:val="24"/>
                <w:lang w:val="ru-RU"/>
              </w:rPr>
              <w:t>клиника.Исследование</w:t>
            </w:r>
            <w:proofErr w:type="spellEnd"/>
            <w:proofErr w:type="gramEnd"/>
            <w:r w:rsidRPr="00C51D5D">
              <w:rPr>
                <w:rFonts w:ascii="Times New Roman" w:hAnsi="Times New Roman"/>
                <w:sz w:val="24"/>
                <w:szCs w:val="24"/>
                <w:lang w:val="ru-RU"/>
              </w:rPr>
              <w:t xml:space="preserve"> гемодинамики глаза при глаукоме. Допплерография. Электрофизиологические методы исследования при глаукоме. Современные подходы к гипотензивной терапии больных глаукомой. </w:t>
            </w:r>
            <w:proofErr w:type="spellStart"/>
            <w:r w:rsidRPr="00C51D5D">
              <w:rPr>
                <w:rFonts w:ascii="Times New Roman" w:hAnsi="Times New Roman"/>
                <w:sz w:val="24"/>
                <w:szCs w:val="24"/>
                <w:lang w:val="ru-RU"/>
              </w:rPr>
              <w:t>Офтальмогипертензия</w:t>
            </w:r>
            <w:proofErr w:type="spellEnd"/>
            <w:r w:rsidRPr="00C51D5D">
              <w:rPr>
                <w:rFonts w:ascii="Times New Roman" w:hAnsi="Times New Roman"/>
                <w:sz w:val="24"/>
                <w:szCs w:val="24"/>
                <w:lang w:val="ru-RU"/>
              </w:rPr>
              <w:t xml:space="preserve"> – дифференциальная диагностика с глаукомой </w:t>
            </w:r>
            <w:proofErr w:type="spellStart"/>
            <w:r w:rsidRPr="00C51D5D">
              <w:rPr>
                <w:rFonts w:ascii="Times New Roman" w:hAnsi="Times New Roman"/>
                <w:sz w:val="24"/>
                <w:szCs w:val="24"/>
                <w:lang w:val="ru-RU"/>
              </w:rPr>
              <w:t>Нейропротекторное</w:t>
            </w:r>
            <w:proofErr w:type="spellEnd"/>
            <w:r w:rsidRPr="00C51D5D">
              <w:rPr>
                <w:rFonts w:ascii="Times New Roman" w:hAnsi="Times New Roman"/>
                <w:sz w:val="24"/>
                <w:szCs w:val="24"/>
                <w:lang w:val="ru-RU"/>
              </w:rPr>
              <w:t xml:space="preserve"> лечение больных глаукомой</w:t>
            </w:r>
          </w:p>
        </w:tc>
        <w:tc>
          <w:tcPr>
            <w:tcW w:w="2126" w:type="dxa"/>
          </w:tcPr>
          <w:p w14:paraId="13245275" w14:textId="159D4685"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7B392CC7" w14:textId="77777777" w:rsidTr="003C11D9">
        <w:trPr>
          <w:trHeight w:val="930"/>
        </w:trPr>
        <w:tc>
          <w:tcPr>
            <w:tcW w:w="567" w:type="dxa"/>
          </w:tcPr>
          <w:p w14:paraId="7C06316D"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426" w:type="dxa"/>
          </w:tcPr>
          <w:p w14:paraId="14A30CC6"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Контактная и очковая коррекция зрения</w:t>
            </w:r>
          </w:p>
        </w:tc>
        <w:tc>
          <w:tcPr>
            <w:tcW w:w="1260" w:type="dxa"/>
          </w:tcPr>
          <w:p w14:paraId="4E2DCA3E"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14:paraId="4DB47CD9" w14:textId="77777777" w:rsidR="003C11D9" w:rsidRPr="00D97354" w:rsidRDefault="003C11D9" w:rsidP="0075774C">
            <w:pPr>
              <w:spacing w:after="0" w:line="240" w:lineRule="auto"/>
              <w:rPr>
                <w:rFonts w:ascii="Times New Roman" w:hAnsi="Times New Roman" w:cs="Times New Roman"/>
                <w:b/>
                <w:sz w:val="24"/>
                <w:szCs w:val="24"/>
                <w:lang w:val="ru-RU"/>
              </w:rPr>
            </w:pPr>
            <w:r w:rsidRPr="00D97354">
              <w:rPr>
                <w:rFonts w:ascii="Times New Roman" w:eastAsia="Calibri" w:hAnsi="Times New Roman" w:cs="Times New Roman"/>
                <w:sz w:val="24"/>
                <w:szCs w:val="24"/>
                <w:lang w:val="ru-RU"/>
              </w:rPr>
              <w:t>Структура офтальмологической службы в Республике Казахстан и перспективы ее развития.</w:t>
            </w:r>
            <w:r w:rsidRPr="00D97354">
              <w:rPr>
                <w:rFonts w:ascii="Times New Roman" w:hAnsi="Times New Roman" w:cs="Times New Roman"/>
                <w:sz w:val="24"/>
                <w:szCs w:val="24"/>
                <w:lang w:val="ru-RU"/>
              </w:rPr>
              <w:t xml:space="preserve"> </w:t>
            </w:r>
            <w:r w:rsidRPr="00D97354">
              <w:rPr>
                <w:rFonts w:ascii="Times New Roman" w:eastAsia="Calibri" w:hAnsi="Times New Roman" w:cs="Times New Roman"/>
                <w:color w:val="000000"/>
                <w:sz w:val="24"/>
                <w:szCs w:val="24"/>
                <w:lang w:val="ru-RU"/>
              </w:rPr>
              <w:t>Анатомия и физиологи роговицы. Синдром сухого глаза.</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Оптическая и клиническая рефракция, связь с аккомодацией и конвергенцией</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Фотодинамическая терапия в лечении патологии роговицы.</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Теоретические основы коррекции зрения.</w:t>
            </w:r>
            <w:r>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Последние достижения в коррекции пресбиопии в условиях повышенной требовательности к качеству зрения.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 xml:space="preserve">Мастер-класс </w:t>
            </w:r>
            <w:proofErr w:type="gramStart"/>
            <w:r w:rsidRPr="00D97354">
              <w:rPr>
                <w:rFonts w:ascii="Times New Roman" w:eastAsia="Calibri" w:hAnsi="Times New Roman" w:cs="Times New Roman"/>
                <w:color w:val="000000"/>
                <w:sz w:val="24"/>
                <w:szCs w:val="24"/>
                <w:lang w:val="ru-RU"/>
              </w:rPr>
              <w:t>« Мультифокальные</w:t>
            </w:r>
            <w:proofErr w:type="gramEnd"/>
            <w:r w:rsidRPr="00D97354">
              <w:rPr>
                <w:rFonts w:ascii="Times New Roman" w:eastAsia="Calibri" w:hAnsi="Times New Roman" w:cs="Times New Roman"/>
                <w:color w:val="000000"/>
                <w:sz w:val="24"/>
                <w:szCs w:val="24"/>
                <w:lang w:val="ru-RU"/>
              </w:rPr>
              <w:t xml:space="preserve"> линзы, их преимущества и недостатки, особенности подбора и методы изготовления».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Мастер-класс «Подбор мягких торических линз».</w:t>
            </w:r>
            <w:r w:rsidRPr="00D97354">
              <w:rPr>
                <w:rFonts w:ascii="Times New Roman" w:hAnsi="Times New Roman" w:cs="Times New Roman"/>
                <w:color w:val="000000"/>
                <w:sz w:val="24"/>
                <w:szCs w:val="24"/>
                <w:lang w:val="ru-RU"/>
              </w:rPr>
              <w:t xml:space="preserve"> </w:t>
            </w:r>
            <w:proofErr w:type="gramStart"/>
            <w:r w:rsidRPr="00D97354">
              <w:rPr>
                <w:rFonts w:ascii="Times New Roman" w:eastAsia="Calibri" w:hAnsi="Times New Roman" w:cs="Times New Roman"/>
                <w:color w:val="000000"/>
                <w:sz w:val="24"/>
                <w:szCs w:val="24"/>
                <w:lang w:val="ru-RU"/>
              </w:rPr>
              <w:t xml:space="preserve">Кератоконус:   </w:t>
            </w:r>
            <w:proofErr w:type="gramEnd"/>
            <w:r w:rsidRPr="00D97354">
              <w:rPr>
                <w:rFonts w:ascii="Times New Roman" w:eastAsia="Calibri" w:hAnsi="Times New Roman" w:cs="Times New Roman"/>
                <w:color w:val="000000"/>
                <w:sz w:val="24"/>
                <w:szCs w:val="24"/>
                <w:lang w:val="ru-RU"/>
              </w:rPr>
              <w:t xml:space="preserve">  диагностика,     клиника.   Особенности     и     методы     обследования больных с кератоконусом</w:t>
            </w:r>
            <w:r w:rsidRPr="00D9735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w:t>
            </w:r>
            <w:r w:rsidRPr="00D97354">
              <w:rPr>
                <w:rFonts w:ascii="Times New Roman" w:hAnsi="Times New Roman" w:cs="Times New Roman"/>
                <w:color w:val="000000"/>
                <w:sz w:val="24"/>
                <w:szCs w:val="24"/>
                <w:lang w:val="ru-RU"/>
              </w:rPr>
              <w:t xml:space="preserve"> </w:t>
            </w:r>
            <w:proofErr w:type="spellStart"/>
            <w:r w:rsidRPr="00D97354">
              <w:rPr>
                <w:rFonts w:ascii="Times New Roman" w:hAnsi="Times New Roman" w:cs="Times New Roman"/>
                <w:color w:val="000000"/>
                <w:sz w:val="24"/>
                <w:szCs w:val="24"/>
                <w:lang w:val="ru-RU"/>
              </w:rPr>
              <w:t>др</w:t>
            </w:r>
            <w:proofErr w:type="spellEnd"/>
          </w:p>
        </w:tc>
        <w:tc>
          <w:tcPr>
            <w:tcW w:w="2126" w:type="dxa"/>
          </w:tcPr>
          <w:p w14:paraId="20265FE2" w14:textId="1EF89AB2"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r w:rsidR="003C11D9" w:rsidRPr="00564188" w14:paraId="07D193F6" w14:textId="77777777" w:rsidTr="003C11D9">
        <w:trPr>
          <w:trHeight w:val="930"/>
        </w:trPr>
        <w:tc>
          <w:tcPr>
            <w:tcW w:w="567" w:type="dxa"/>
          </w:tcPr>
          <w:p w14:paraId="5B77B9AA"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426" w:type="dxa"/>
          </w:tcPr>
          <w:p w14:paraId="1B1A93D7" w14:textId="77777777"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Витреоретинальная хирургия. Современные методы лечения заболеваний глаз, сопровождающихся </w:t>
            </w:r>
            <w:proofErr w:type="spellStart"/>
            <w:r>
              <w:rPr>
                <w:rFonts w:ascii="Times New Roman" w:hAnsi="Times New Roman" w:cs="Times New Roman"/>
                <w:sz w:val="24"/>
                <w:szCs w:val="24"/>
                <w:lang w:val="ru-RU"/>
              </w:rPr>
              <w:t>неоваскуляризацией</w:t>
            </w:r>
            <w:proofErr w:type="spellEnd"/>
            <w:r>
              <w:rPr>
                <w:rFonts w:ascii="Times New Roman" w:hAnsi="Times New Roman" w:cs="Times New Roman"/>
                <w:sz w:val="24"/>
                <w:szCs w:val="24"/>
                <w:lang w:val="ru-RU"/>
              </w:rPr>
              <w:t>»</w:t>
            </w:r>
          </w:p>
        </w:tc>
        <w:tc>
          <w:tcPr>
            <w:tcW w:w="1260" w:type="dxa"/>
          </w:tcPr>
          <w:p w14:paraId="65A653DA" w14:textId="77777777"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678" w:type="dxa"/>
          </w:tcPr>
          <w:p w14:paraId="38EBCD9A" w14:textId="77777777" w:rsidR="003C11D9" w:rsidRPr="00D70435" w:rsidRDefault="003C11D9" w:rsidP="0075774C">
            <w:pPr>
              <w:pStyle w:val="3"/>
              <w:spacing w:line="240" w:lineRule="auto"/>
              <w:jc w:val="both"/>
              <w:rPr>
                <w:rFonts w:ascii="Times New Roman" w:hAnsi="Times New Roman" w:cs="Times New Roman"/>
                <w:b/>
                <w:lang w:val="ru-RU"/>
              </w:rPr>
            </w:pPr>
            <w:r w:rsidRPr="007E160F">
              <w:rPr>
                <w:rFonts w:ascii="Times New Roman" w:hAnsi="Times New Roman"/>
                <w:smallCaps w:val="0"/>
                <w:sz w:val="22"/>
                <w:szCs w:val="22"/>
                <w:lang w:val="ru-RU"/>
              </w:rPr>
              <w:t>Менеджмент хирургического лечения пролиферативной диабетической ретинопатии</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Диабетическая</w:t>
            </w:r>
            <w:r>
              <w:rPr>
                <w:rFonts w:ascii="Times New Roman" w:hAnsi="Times New Roman"/>
                <w:smallCaps w:val="0"/>
                <w:sz w:val="22"/>
                <w:szCs w:val="22"/>
                <w:lang w:val="ru-RU"/>
              </w:rPr>
              <w:t xml:space="preserve"> </w:t>
            </w:r>
            <w:proofErr w:type="spellStart"/>
            <w:r>
              <w:rPr>
                <w:rFonts w:ascii="Times New Roman" w:hAnsi="Times New Roman"/>
                <w:smallCaps w:val="0"/>
                <w:sz w:val="22"/>
                <w:szCs w:val="22"/>
                <w:lang w:val="ru-RU"/>
              </w:rPr>
              <w:t>м</w:t>
            </w:r>
            <w:r w:rsidRPr="007E160F">
              <w:rPr>
                <w:rFonts w:ascii="Times New Roman" w:hAnsi="Times New Roman"/>
                <w:smallCaps w:val="0"/>
                <w:sz w:val="22"/>
                <w:szCs w:val="22"/>
                <w:lang w:val="ru-RU"/>
              </w:rPr>
              <w:t>акулопатия</w:t>
            </w:r>
            <w:proofErr w:type="spellEnd"/>
            <w:r w:rsidRPr="007E160F">
              <w:rPr>
                <w:rFonts w:ascii="Times New Roman" w:hAnsi="Times New Roman"/>
                <w:smallCaps w:val="0"/>
                <w:sz w:val="22"/>
                <w:szCs w:val="22"/>
                <w:lang w:val="ru-RU"/>
              </w:rPr>
              <w:t xml:space="preserve">. 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-терапия.</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Современные тенденции развития витреоретинальной хирургии</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Возрастная </w:t>
            </w:r>
            <w:proofErr w:type="spellStart"/>
            <w:r w:rsidRPr="007E160F">
              <w:rPr>
                <w:rFonts w:ascii="Times New Roman" w:hAnsi="Times New Roman"/>
                <w:smallCaps w:val="0"/>
                <w:sz w:val="22"/>
                <w:szCs w:val="22"/>
                <w:lang w:val="ru-RU"/>
              </w:rPr>
              <w:t>макулярная</w:t>
            </w:r>
            <w:proofErr w:type="spellEnd"/>
            <w:r w:rsidRPr="007E160F">
              <w:rPr>
                <w:rFonts w:ascii="Times New Roman" w:hAnsi="Times New Roman"/>
                <w:smallCaps w:val="0"/>
                <w:sz w:val="22"/>
                <w:szCs w:val="22"/>
                <w:lang w:val="ru-RU"/>
              </w:rPr>
              <w:t xml:space="preserve"> дегенерация. </w:t>
            </w:r>
            <w:proofErr w:type="spellStart"/>
            <w:r w:rsidRPr="007E160F">
              <w:rPr>
                <w:rFonts w:ascii="Times New Roman" w:hAnsi="Times New Roman"/>
                <w:smallCaps w:val="0"/>
                <w:sz w:val="22"/>
                <w:szCs w:val="22"/>
                <w:lang w:val="ru-RU"/>
              </w:rPr>
              <w:t>Тракционный</w:t>
            </w:r>
            <w:proofErr w:type="spellEnd"/>
            <w:r w:rsidRPr="007E160F">
              <w:rPr>
                <w:rFonts w:ascii="Times New Roman" w:hAnsi="Times New Roman"/>
                <w:smallCaps w:val="0"/>
                <w:sz w:val="22"/>
                <w:szCs w:val="22"/>
                <w:lang w:val="ru-RU"/>
              </w:rPr>
              <w:t xml:space="preserve"> </w:t>
            </w:r>
            <w:proofErr w:type="spellStart"/>
            <w:r w:rsidRPr="007E160F">
              <w:rPr>
                <w:rFonts w:ascii="Times New Roman" w:hAnsi="Times New Roman"/>
                <w:smallCaps w:val="0"/>
                <w:sz w:val="22"/>
                <w:szCs w:val="22"/>
                <w:lang w:val="ru-RU"/>
              </w:rPr>
              <w:t>макулярный</w:t>
            </w:r>
            <w:proofErr w:type="spellEnd"/>
            <w:r w:rsidRPr="007E160F">
              <w:rPr>
                <w:rFonts w:ascii="Times New Roman" w:hAnsi="Times New Roman"/>
                <w:smallCaps w:val="0"/>
                <w:sz w:val="22"/>
                <w:szCs w:val="22"/>
                <w:lang w:val="ru-RU"/>
              </w:rPr>
              <w:t xml:space="preserve"> синдром. </w:t>
            </w:r>
            <w:r w:rsidRPr="00BD4C6A">
              <w:rPr>
                <w:rFonts w:ascii="Times New Roman" w:hAnsi="Times New Roman"/>
                <w:smallCaps w:val="0"/>
                <w:sz w:val="22"/>
                <w:szCs w:val="22"/>
                <w:lang w:val="ru-RU"/>
              </w:rPr>
              <w:t>Современные методы лечения.</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Ретинопатия недоношенных. </w:t>
            </w:r>
            <w:r w:rsidRPr="007E160F">
              <w:rPr>
                <w:rFonts w:ascii="Times New Roman" w:hAnsi="Times New Roman"/>
                <w:smallCaps w:val="0"/>
                <w:sz w:val="22"/>
                <w:szCs w:val="22"/>
                <w:lang w:val="ru-RU"/>
              </w:rPr>
              <w:lastRenderedPageBreak/>
              <w:t xml:space="preserve">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-терапия ретинопатии недоношенных</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Мастер-класс по </w:t>
            </w:r>
            <w:proofErr w:type="spellStart"/>
            <w:r w:rsidRPr="007E160F">
              <w:rPr>
                <w:rFonts w:ascii="Times New Roman" w:hAnsi="Times New Roman"/>
                <w:smallCaps w:val="0"/>
                <w:sz w:val="22"/>
                <w:szCs w:val="22"/>
                <w:lang w:val="ru-RU"/>
              </w:rPr>
              <w:t>интравитреальному</w:t>
            </w:r>
            <w:proofErr w:type="spellEnd"/>
            <w:r w:rsidRPr="007E160F">
              <w:rPr>
                <w:rFonts w:ascii="Times New Roman" w:hAnsi="Times New Roman"/>
                <w:smallCaps w:val="0"/>
                <w:sz w:val="22"/>
                <w:szCs w:val="22"/>
                <w:lang w:val="ru-RU"/>
              </w:rPr>
              <w:t xml:space="preserve"> введению ингибитора ангиогенеза «</w:t>
            </w:r>
            <w:proofErr w:type="spellStart"/>
            <w:r w:rsidRPr="007E160F">
              <w:rPr>
                <w:rFonts w:ascii="Times New Roman" w:hAnsi="Times New Roman"/>
                <w:smallCaps w:val="0"/>
                <w:sz w:val="22"/>
                <w:szCs w:val="22"/>
                <w:lang w:val="ru-RU"/>
              </w:rPr>
              <w:t>Луцентис</w:t>
            </w:r>
            <w:proofErr w:type="spellEnd"/>
            <w:r w:rsidRPr="007E160F">
              <w:rPr>
                <w:rFonts w:ascii="Times New Roman" w:hAnsi="Times New Roman"/>
                <w:smallCaps w:val="0"/>
                <w:sz w:val="22"/>
                <w:szCs w:val="22"/>
                <w:lang w:val="ru-RU"/>
              </w:rPr>
              <w:t xml:space="preserve">». </w:t>
            </w:r>
            <w:r w:rsidRPr="00D70435">
              <w:rPr>
                <w:rFonts w:ascii="Times New Roman" w:hAnsi="Times New Roman"/>
                <w:smallCaps w:val="0"/>
                <w:sz w:val="22"/>
                <w:szCs w:val="22"/>
                <w:lang w:val="ru-RU"/>
              </w:rPr>
              <w:t>«</w:t>
            </w:r>
            <w:proofErr w:type="spellStart"/>
            <w:r w:rsidRPr="00D70435">
              <w:rPr>
                <w:rFonts w:ascii="Times New Roman" w:hAnsi="Times New Roman"/>
                <w:smallCaps w:val="0"/>
                <w:sz w:val="22"/>
                <w:szCs w:val="22"/>
                <w:lang w:val="ru-RU"/>
              </w:rPr>
              <w:t>Неоваскуляризация</w:t>
            </w:r>
            <w:proofErr w:type="spellEnd"/>
            <w:r w:rsidRPr="00D70435">
              <w:rPr>
                <w:rFonts w:ascii="Times New Roman" w:hAnsi="Times New Roman"/>
                <w:smallCaps w:val="0"/>
                <w:sz w:val="22"/>
                <w:szCs w:val="22"/>
                <w:lang w:val="ru-RU"/>
              </w:rPr>
              <w:t xml:space="preserve"> сетчатки – это проблема или компенсаторное решение сосудистой недостаточности»</w:t>
            </w:r>
            <w:r>
              <w:rPr>
                <w:rFonts w:ascii="Times New Roman" w:hAnsi="Times New Roman"/>
                <w:smallCaps w:val="0"/>
                <w:sz w:val="22"/>
                <w:szCs w:val="22"/>
                <w:lang w:val="ru-RU"/>
              </w:rPr>
              <w:t xml:space="preserve">. </w:t>
            </w:r>
          </w:p>
        </w:tc>
        <w:tc>
          <w:tcPr>
            <w:tcW w:w="2126" w:type="dxa"/>
          </w:tcPr>
          <w:p w14:paraId="493B6D01" w14:textId="112CC4A2"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w:t>
            </w:r>
            <w:r w:rsidR="009C4DBD">
              <w:rPr>
                <w:rFonts w:ascii="Times New Roman" w:hAnsi="Times New Roman" w:cs="Times New Roman"/>
                <w:sz w:val="24"/>
                <w:szCs w:val="24"/>
                <w:lang w:val="ru-RU"/>
              </w:rPr>
              <w:t>Офтальмология взрослая, детская</w:t>
            </w:r>
            <w:r w:rsidRPr="002838D2">
              <w:rPr>
                <w:rFonts w:ascii="Times New Roman" w:hAnsi="Times New Roman" w:cs="Times New Roman"/>
                <w:sz w:val="24"/>
                <w:szCs w:val="24"/>
                <w:lang w:val="ru-RU"/>
              </w:rPr>
              <w:t>»</w:t>
            </w:r>
          </w:p>
        </w:tc>
      </w:tr>
    </w:tbl>
    <w:p w14:paraId="0E25FA9E" w14:textId="77777777" w:rsidR="003C11D9" w:rsidRPr="003C11D9" w:rsidRDefault="003C11D9" w:rsidP="00601B0B">
      <w:pPr>
        <w:spacing w:after="0" w:line="240" w:lineRule="auto"/>
        <w:rPr>
          <w:rFonts w:ascii="Times New Roman" w:hAnsi="Times New Roman" w:cs="Times New Roman"/>
          <w:sz w:val="24"/>
          <w:szCs w:val="24"/>
          <w:lang w:val="ru-RU"/>
        </w:rPr>
      </w:pPr>
    </w:p>
    <w:p w14:paraId="620C465B" w14:textId="77777777" w:rsidR="00E029F8" w:rsidRPr="00601B0B" w:rsidRDefault="00E029F8" w:rsidP="00601B0B">
      <w:pPr>
        <w:spacing w:after="0" w:line="240" w:lineRule="auto"/>
        <w:rPr>
          <w:rFonts w:ascii="Times New Roman" w:hAnsi="Times New Roman" w:cs="Times New Roman"/>
          <w:sz w:val="24"/>
          <w:szCs w:val="24"/>
          <w:lang w:val="kk-KZ"/>
        </w:rPr>
      </w:pPr>
    </w:p>
    <w:p w14:paraId="0BF3EB6D" w14:textId="77777777" w:rsidR="00601B0B" w:rsidRPr="00601B0B" w:rsidRDefault="00601B0B" w:rsidP="00601B0B">
      <w:pPr>
        <w:spacing w:after="0" w:line="240" w:lineRule="auto"/>
        <w:rPr>
          <w:rFonts w:ascii="Times New Roman" w:hAnsi="Times New Roman" w:cs="Times New Roman"/>
          <w:sz w:val="24"/>
          <w:szCs w:val="24"/>
          <w:lang w:val="kk-KZ"/>
        </w:rPr>
      </w:pPr>
    </w:p>
    <w:p w14:paraId="279B6A53" w14:textId="77777777"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14:paraId="104AAEB3" w14:textId="77777777"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14:paraId="1C1CB384" w14:textId="77777777" w:rsidR="00601B0B" w:rsidRPr="003C11D9" w:rsidRDefault="00601B0B" w:rsidP="00601B0B">
      <w:pPr>
        <w:pStyle w:val="3"/>
        <w:spacing w:line="240" w:lineRule="auto"/>
        <w:jc w:val="right"/>
        <w:rPr>
          <w:rFonts w:ascii="Times New Roman" w:hAnsi="Times New Roman" w:cs="Times New Roman"/>
          <w:b/>
          <w:lang w:val="ru-RU"/>
        </w:rPr>
      </w:pPr>
    </w:p>
    <w:p w14:paraId="141F820F" w14:textId="77777777" w:rsidR="00601B0B" w:rsidRPr="003C11D9" w:rsidRDefault="00601B0B" w:rsidP="00601B0B">
      <w:pPr>
        <w:pStyle w:val="3"/>
        <w:spacing w:line="240" w:lineRule="auto"/>
        <w:ind w:firstLine="680"/>
        <w:jc w:val="right"/>
        <w:rPr>
          <w:rFonts w:ascii="Times New Roman" w:hAnsi="Times New Roman" w:cs="Times New Roman"/>
          <w:b/>
          <w:lang w:val="ru-RU"/>
        </w:rPr>
      </w:pPr>
    </w:p>
    <w:p w14:paraId="17CD2848" w14:textId="77777777" w:rsidR="00601B0B" w:rsidRPr="003C11D9" w:rsidRDefault="00601B0B" w:rsidP="00601B0B">
      <w:pPr>
        <w:pStyle w:val="3"/>
        <w:spacing w:line="240" w:lineRule="auto"/>
        <w:rPr>
          <w:rFonts w:ascii="Times New Roman" w:hAnsi="Times New Roman" w:cs="Times New Roman"/>
          <w:b/>
          <w:lang w:val="ru-RU"/>
        </w:rPr>
      </w:pPr>
    </w:p>
    <w:p w14:paraId="348F19CA" w14:textId="77777777" w:rsidR="00601B0B" w:rsidRPr="003C11D9" w:rsidRDefault="00601B0B" w:rsidP="00601B0B">
      <w:pPr>
        <w:pStyle w:val="3"/>
        <w:spacing w:line="240" w:lineRule="auto"/>
        <w:ind w:firstLine="680"/>
        <w:jc w:val="right"/>
        <w:rPr>
          <w:rFonts w:ascii="Times New Roman" w:hAnsi="Times New Roman" w:cs="Times New Roman"/>
          <w:b/>
          <w:lang w:val="ru-RU"/>
        </w:rPr>
      </w:pPr>
    </w:p>
    <w:p w14:paraId="70DD26BB" w14:textId="77777777" w:rsidR="00601B0B" w:rsidRPr="003C11D9" w:rsidRDefault="00601B0B" w:rsidP="00601B0B">
      <w:pPr>
        <w:pStyle w:val="3"/>
        <w:spacing w:line="240" w:lineRule="auto"/>
        <w:ind w:firstLine="680"/>
        <w:jc w:val="right"/>
        <w:rPr>
          <w:rFonts w:ascii="Times New Roman" w:hAnsi="Times New Roman" w:cs="Times New Roman"/>
          <w:b/>
          <w:lang w:val="ru-RU"/>
        </w:rPr>
      </w:pPr>
    </w:p>
    <w:p w14:paraId="6F23D7A8" w14:textId="77777777" w:rsidR="00601B0B" w:rsidRPr="003C11D9" w:rsidRDefault="00601B0B" w:rsidP="00601B0B">
      <w:pPr>
        <w:pStyle w:val="3"/>
        <w:spacing w:line="240" w:lineRule="auto"/>
        <w:ind w:firstLine="680"/>
        <w:jc w:val="right"/>
        <w:rPr>
          <w:rFonts w:ascii="Times New Roman" w:hAnsi="Times New Roman" w:cs="Times New Roman"/>
          <w:b/>
          <w:lang w:val="ru-RU"/>
        </w:rPr>
      </w:pPr>
    </w:p>
    <w:p w14:paraId="4D152E75" w14:textId="77777777" w:rsidR="00601B0B" w:rsidRPr="00601B0B" w:rsidRDefault="00601B0B" w:rsidP="00601B0B">
      <w:pPr>
        <w:pStyle w:val="3"/>
        <w:spacing w:line="240" w:lineRule="auto"/>
        <w:ind w:firstLine="680"/>
        <w:jc w:val="both"/>
        <w:rPr>
          <w:rFonts w:ascii="Times New Roman" w:hAnsi="Times New Roman" w:cs="Times New Roman"/>
          <w:b/>
          <w:lang w:val="ru-RU"/>
        </w:rPr>
      </w:pPr>
      <w:r w:rsidRPr="00601B0B">
        <w:rPr>
          <w:rFonts w:ascii="Times New Roman" w:hAnsi="Times New Roman" w:cs="Times New Roman"/>
          <w:b/>
          <w:lang w:val="ru-RU"/>
        </w:rPr>
        <w:br w:type="page"/>
      </w:r>
      <w:r w:rsidRPr="00601B0B">
        <w:rPr>
          <w:rFonts w:ascii="Times New Roman" w:hAnsi="Times New Roman" w:cs="Times New Roman"/>
          <w:b/>
          <w:lang w:val="ru-RU"/>
        </w:rPr>
        <w:lastRenderedPageBreak/>
        <w:t xml:space="preserve">                                                                    </w:t>
      </w:r>
      <w:r w:rsidR="00B47ACE">
        <w:rPr>
          <w:rFonts w:ascii="Times New Roman" w:hAnsi="Times New Roman" w:cs="Times New Roman"/>
          <w:b/>
          <w:lang w:val="ru-RU"/>
        </w:rPr>
        <w:t xml:space="preserve">    </w:t>
      </w:r>
      <w:r w:rsidRPr="00601B0B">
        <w:rPr>
          <w:rFonts w:ascii="Times New Roman" w:hAnsi="Times New Roman" w:cs="Times New Roman"/>
          <w:b/>
          <w:lang w:val="ru-RU"/>
        </w:rPr>
        <w:t xml:space="preserve">          Приложение 6</w:t>
      </w:r>
    </w:p>
    <w:p w14:paraId="40A42408" w14:textId="77777777"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2"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14:paraId="74072577" w14:textId="77777777" w:rsidR="00601B0B" w:rsidRPr="00601B0B" w:rsidRDefault="00601B0B" w:rsidP="00601B0B">
      <w:pPr>
        <w:spacing w:after="0" w:line="240" w:lineRule="auto"/>
        <w:rPr>
          <w:rStyle w:val="s0"/>
          <w:sz w:val="24"/>
          <w:szCs w:val="24"/>
          <w:lang w:val="ru-RU"/>
        </w:rPr>
      </w:pPr>
      <w:r w:rsidRPr="00601B0B">
        <w:rPr>
          <w:rStyle w:val="s0"/>
          <w:sz w:val="24"/>
          <w:szCs w:val="24"/>
          <w:lang w:val="ru-RU"/>
        </w:rPr>
        <w:t xml:space="preserve">                                                                        </w:t>
      </w:r>
      <w:r w:rsidR="00B47ACE">
        <w:rPr>
          <w:rStyle w:val="s0"/>
          <w:sz w:val="24"/>
          <w:szCs w:val="24"/>
          <w:lang w:val="ru-RU"/>
        </w:rPr>
        <w:t xml:space="preserve">         </w:t>
      </w:r>
      <w:r w:rsidRPr="00601B0B">
        <w:rPr>
          <w:rStyle w:val="s0"/>
          <w:sz w:val="24"/>
          <w:szCs w:val="24"/>
          <w:lang w:val="ru-RU"/>
        </w:rPr>
        <w:t xml:space="preserve">  процесса </w:t>
      </w:r>
    </w:p>
    <w:p w14:paraId="513528E9" w14:textId="77777777" w:rsidR="00601B0B" w:rsidRPr="00601B0B" w:rsidRDefault="00601B0B" w:rsidP="00601B0B">
      <w:pPr>
        <w:tabs>
          <w:tab w:val="left" w:pos="3960"/>
        </w:tabs>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p>
    <w:p w14:paraId="7F6F5506" w14:textId="77777777" w:rsidR="00601B0B" w:rsidRPr="00EB5CA7" w:rsidRDefault="00601B0B" w:rsidP="00601B0B">
      <w:pPr>
        <w:tabs>
          <w:tab w:val="left" w:pos="3960"/>
        </w:tabs>
        <w:spacing w:after="0" w:line="240" w:lineRule="auto"/>
        <w:rPr>
          <w:rFonts w:ascii="Times New Roman" w:hAnsi="Times New Roman" w:cs="Times New Roman"/>
          <w:sz w:val="24"/>
          <w:szCs w:val="24"/>
          <w:lang w:val="ru-RU"/>
        </w:rPr>
      </w:pPr>
      <w:r w:rsidRPr="00EB5CA7">
        <w:rPr>
          <w:rFonts w:ascii="Times New Roman" w:hAnsi="Times New Roman" w:cs="Times New Roman"/>
          <w:sz w:val="24"/>
          <w:szCs w:val="24"/>
          <w:lang w:val="ru-RU"/>
        </w:rPr>
        <w:t xml:space="preserve">Формирование модульных образовательных программ </w:t>
      </w:r>
    </w:p>
    <w:p w14:paraId="6D1DB3F9"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7456" behindDoc="0" locked="0" layoutInCell="1" allowOverlap="1" wp14:anchorId="01EAF590" wp14:editId="2DDB46FE">
                <wp:simplePos x="0" y="0"/>
                <wp:positionH relativeFrom="column">
                  <wp:posOffset>-1905</wp:posOffset>
                </wp:positionH>
                <wp:positionV relativeFrom="paragraph">
                  <wp:posOffset>133350</wp:posOffset>
                </wp:positionV>
                <wp:extent cx="2721610" cy="500380"/>
                <wp:effectExtent l="7620" t="9525" r="13970" b="1397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500380"/>
                        </a:xfrm>
                        <a:prstGeom prst="rect">
                          <a:avLst/>
                        </a:prstGeom>
                        <a:solidFill>
                          <a:srgbClr val="FFFFFF"/>
                        </a:solidFill>
                        <a:ln w="9525">
                          <a:solidFill>
                            <a:srgbClr val="000000"/>
                          </a:solidFill>
                          <a:miter lim="800000"/>
                          <a:headEnd/>
                          <a:tailEnd/>
                        </a:ln>
                      </wps:spPr>
                      <wps:txbx>
                        <w:txbxContent>
                          <w:p w14:paraId="219A8FA8" w14:textId="77777777" w:rsidR="0075774C" w:rsidRPr="00601B0B" w:rsidRDefault="0075774C" w:rsidP="00601B0B">
                            <w:pPr>
                              <w:jc w:val="center"/>
                              <w:rPr>
                                <w:lang w:val="ru-RU"/>
                              </w:rPr>
                            </w:pPr>
                            <w:r w:rsidRPr="00601B0B">
                              <w:rPr>
                                <w:lang w:val="ru-RU"/>
                              </w:rPr>
                              <w:t xml:space="preserve">Сформулируйте ожидаемые результаты обучения </w:t>
                            </w:r>
                            <w:proofErr w:type="gramStart"/>
                            <w:r w:rsidRPr="00601B0B">
                              <w:rPr>
                                <w:lang w:val="ru-RU"/>
                              </w:rPr>
                              <w:t>всего  модуля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F590" id="Rectangle 9" o:spid="_x0000_s1026" style="position:absolute;left:0;text-align:left;margin-left:-.15pt;margin-top:10.5pt;width:214.3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nKQIAAEg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">
                <v:textbox>
                  <w:txbxContent>
                    <w:p w14:paraId="219A8FA8" w14:textId="77777777" w:rsidR="0075774C" w:rsidRPr="00601B0B" w:rsidRDefault="0075774C" w:rsidP="00601B0B">
                      <w:pPr>
                        <w:jc w:val="center"/>
                        <w:rPr>
                          <w:lang w:val="ru-RU"/>
                        </w:rPr>
                      </w:pPr>
                      <w:r w:rsidRPr="00601B0B">
                        <w:rPr>
                          <w:lang w:val="ru-RU"/>
                        </w:rPr>
                        <w:t xml:space="preserve">Сформулируйте ожидаемые результаты обучения </w:t>
                      </w:r>
                      <w:proofErr w:type="gramStart"/>
                      <w:r w:rsidRPr="00601B0B">
                        <w:rPr>
                          <w:lang w:val="ru-RU"/>
                        </w:rPr>
                        <w:t>всего  модуля</w:t>
                      </w:r>
                      <w:proofErr w:type="gramEnd"/>
                    </w:p>
                  </w:txbxContent>
                </v:textbox>
              </v:rect>
            </w:pict>
          </mc:Fallback>
        </mc:AlternateContent>
      </w:r>
    </w:p>
    <w:p w14:paraId="278E4DC5" w14:textId="77777777" w:rsidR="00601B0B" w:rsidRPr="00601B0B" w:rsidRDefault="00C1460E" w:rsidP="00601B0B">
      <w:pPr>
        <w:pStyle w:val="Default"/>
        <w:tabs>
          <w:tab w:val="left" w:pos="5025"/>
          <w:tab w:val="left" w:pos="5895"/>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0768" behindDoc="0" locked="0" layoutInCell="1" allowOverlap="1" wp14:anchorId="503F4229" wp14:editId="25D9FF1B">
                <wp:simplePos x="0" y="0"/>
                <wp:positionH relativeFrom="column">
                  <wp:posOffset>2719705</wp:posOffset>
                </wp:positionH>
                <wp:positionV relativeFrom="paragraph">
                  <wp:posOffset>104140</wp:posOffset>
                </wp:positionV>
                <wp:extent cx="1380490" cy="0"/>
                <wp:effectExtent l="5080" t="8890" r="5080" b="1016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4A9CB" id="_x0000_t32" coordsize="21600,21600" o:spt="32" o:oned="t" path="m,l21600,21600e" filled="f">
                <v:path arrowok="t" fillok="f" o:connecttype="none"/>
                <o:lock v:ext="edit" shapetype="t"/>
              </v:shapetype>
              <v:shape id="AutoShape 22" o:spid="_x0000_s1026" type="#_x0000_t32" style="position:absolute;margin-left:214.15pt;margin-top:8.2pt;width:108.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69504" behindDoc="0" locked="0" layoutInCell="1" allowOverlap="1" wp14:anchorId="371C6AFA" wp14:editId="5840CD30">
                <wp:simplePos x="0" y="0"/>
                <wp:positionH relativeFrom="column">
                  <wp:posOffset>4101465</wp:posOffset>
                </wp:positionH>
                <wp:positionV relativeFrom="paragraph">
                  <wp:posOffset>113665</wp:posOffset>
                </wp:positionV>
                <wp:extent cx="1270" cy="276225"/>
                <wp:effectExtent l="53340" t="8890" r="59690" b="1968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9706" id="AutoShape 11" o:spid="_x0000_s1026" type="#_x0000_t32" style="position:absolute;margin-left:322.95pt;margin-top:8.95pt;width:.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">
                <v:stroke endarrow="block"/>
              </v:shape>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14:paraId="194A5137"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7696" behindDoc="0" locked="0" layoutInCell="1" allowOverlap="1" wp14:anchorId="490C9882" wp14:editId="0343868D">
                <wp:simplePos x="0" y="0"/>
                <wp:positionH relativeFrom="column">
                  <wp:posOffset>1370965</wp:posOffset>
                </wp:positionH>
                <wp:positionV relativeFrom="paragraph">
                  <wp:posOffset>71755</wp:posOffset>
                </wp:positionV>
                <wp:extent cx="635" cy="2046605"/>
                <wp:effectExtent l="56515" t="5080" r="57150" b="1524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50BA0" id="AutoShape 19" o:spid="_x0000_s1026" type="#_x0000_t32" style="position:absolute;margin-left:107.95pt;margin-top:5.65pt;width:.05pt;height:1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8720" behindDoc="0" locked="0" layoutInCell="1" allowOverlap="1" wp14:anchorId="508D8219" wp14:editId="5FC4DFBC">
                <wp:simplePos x="0" y="0"/>
                <wp:positionH relativeFrom="column">
                  <wp:posOffset>2590800</wp:posOffset>
                </wp:positionH>
                <wp:positionV relativeFrom="paragraph">
                  <wp:posOffset>217170</wp:posOffset>
                </wp:positionV>
                <wp:extent cx="2988310" cy="527685"/>
                <wp:effectExtent l="9525" t="7620" r="12065" b="762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527685"/>
                        </a:xfrm>
                        <a:prstGeom prst="rect">
                          <a:avLst/>
                        </a:prstGeom>
                        <a:solidFill>
                          <a:srgbClr val="FFFFFF"/>
                        </a:solidFill>
                        <a:ln w="9525">
                          <a:solidFill>
                            <a:srgbClr val="000000"/>
                          </a:solidFill>
                          <a:miter lim="800000"/>
                          <a:headEnd/>
                          <a:tailEnd/>
                        </a:ln>
                      </wps:spPr>
                      <wps:txbx>
                        <w:txbxContent>
                          <w:p w14:paraId="46BC6C24" w14:textId="77777777" w:rsidR="0075774C" w:rsidRPr="00601B0B" w:rsidRDefault="0075774C" w:rsidP="00601B0B">
                            <w:pPr>
                              <w:jc w:val="center"/>
                              <w:rPr>
                                <w:lang w:val="ru-RU"/>
                              </w:rPr>
                            </w:pPr>
                            <w:r w:rsidRPr="00601B0B">
                              <w:rPr>
                                <w:lang w:val="ru-RU"/>
                              </w:rPr>
                              <w:t>Сформулируйте ожидаемые результаты по каждому составному компоненту)</w:t>
                            </w:r>
                          </w:p>
                          <w:p w14:paraId="458D6962" w14:textId="77777777" w:rsidR="0075774C" w:rsidRPr="00601B0B" w:rsidRDefault="0075774C" w:rsidP="00601B0B">
                            <w:pPr>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D8219" id="Rectangle 20" o:spid="_x0000_s1027" style="position:absolute;left:0;text-align:left;margin-left:204pt;margin-top:17.1pt;width:235.3pt;height:4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">
                <v:textbox>
                  <w:txbxContent>
                    <w:p w14:paraId="46BC6C24" w14:textId="77777777" w:rsidR="0075774C" w:rsidRPr="00601B0B" w:rsidRDefault="0075774C" w:rsidP="00601B0B">
                      <w:pPr>
                        <w:jc w:val="center"/>
                        <w:rPr>
                          <w:lang w:val="ru-RU"/>
                        </w:rPr>
                      </w:pPr>
                      <w:r w:rsidRPr="00601B0B">
                        <w:rPr>
                          <w:lang w:val="ru-RU"/>
                        </w:rPr>
                        <w:t>Сформулируйте ожидаемые результаты по каждому составному компоненту)</w:t>
                      </w:r>
                    </w:p>
                    <w:p w14:paraId="458D6962" w14:textId="77777777" w:rsidR="0075774C" w:rsidRPr="00601B0B" w:rsidRDefault="0075774C" w:rsidP="00601B0B">
                      <w:pPr>
                        <w:jc w:val="center"/>
                        <w:rPr>
                          <w:lang w:val="ru-RU"/>
                        </w:rPr>
                      </w:pPr>
                    </w:p>
                  </w:txbxContent>
                </v:textbox>
              </v:rect>
            </w:pict>
          </mc:Fallback>
        </mc:AlternateContent>
      </w:r>
    </w:p>
    <w:p w14:paraId="531A6BDE"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2816" behindDoc="0" locked="0" layoutInCell="1" allowOverlap="1" wp14:anchorId="1EC81A4C" wp14:editId="7DA597C5">
                <wp:simplePos x="0" y="0"/>
                <wp:positionH relativeFrom="column">
                  <wp:posOffset>6057900</wp:posOffset>
                </wp:positionH>
                <wp:positionV relativeFrom="paragraph">
                  <wp:posOffset>233680</wp:posOffset>
                </wp:positionV>
                <wp:extent cx="0" cy="685800"/>
                <wp:effectExtent l="9525" t="5080" r="9525" b="1397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B15F8" id="AutoShape 24" o:spid="_x0000_s1026" type="#_x0000_t32" style="position:absolute;margin-left:477pt;margin-top:18.4pt;width:0;height:5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3840" behindDoc="0" locked="0" layoutInCell="1" allowOverlap="1" wp14:anchorId="54BC4951" wp14:editId="56557FDE">
                <wp:simplePos x="0" y="0"/>
                <wp:positionH relativeFrom="column">
                  <wp:posOffset>5720080</wp:posOffset>
                </wp:positionH>
                <wp:positionV relativeFrom="paragraph">
                  <wp:posOffset>254635</wp:posOffset>
                </wp:positionV>
                <wp:extent cx="352425" cy="0"/>
                <wp:effectExtent l="14605" t="54610" r="13970" b="5969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9DEFD" id="AutoShape 25" o:spid="_x0000_s1026" type="#_x0000_t32" style="position:absolute;margin-left:450.4pt;margin-top:20.05pt;width:27.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">
                <v:stroke endarrow="block"/>
              </v:shape>
            </w:pict>
          </mc:Fallback>
        </mc:AlternateContent>
      </w:r>
    </w:p>
    <w:p w14:paraId="37A90907" w14:textId="77777777" w:rsidR="00601B0B" w:rsidRPr="00601B0B" w:rsidRDefault="00601B0B" w:rsidP="00601B0B">
      <w:pPr>
        <w:pStyle w:val="Default"/>
        <w:jc w:val="both"/>
        <w:rPr>
          <w:rFonts w:ascii="Times New Roman" w:hAnsi="Times New Roman" w:cs="Times New Roman"/>
          <w:color w:val="auto"/>
          <w:lang w:val="ru-RU"/>
        </w:rPr>
      </w:pPr>
    </w:p>
    <w:p w14:paraId="6ACC222A" w14:textId="77777777" w:rsidR="00601B0B" w:rsidRPr="00601B0B" w:rsidRDefault="00601B0B" w:rsidP="00601B0B">
      <w:pPr>
        <w:pStyle w:val="Default"/>
        <w:tabs>
          <w:tab w:val="left" w:pos="5925"/>
          <w:tab w:val="left" w:pos="6150"/>
          <w:tab w:val="left" w:pos="6420"/>
        </w:tabs>
        <w:jc w:val="both"/>
        <w:rPr>
          <w:rFonts w:ascii="Times New Roman" w:hAnsi="Times New Roman" w:cs="Times New Roman"/>
          <w:color w:val="auto"/>
          <w:lang w:val="ru-RU"/>
        </w:rPr>
      </w:pPr>
      <w:r w:rsidRPr="00601B0B">
        <w:rPr>
          <w:rFonts w:ascii="Times New Roman" w:hAnsi="Times New Roman" w:cs="Times New Roman"/>
          <w:color w:val="auto"/>
          <w:lang w:val="ru-RU"/>
        </w:rPr>
        <w:tab/>
      </w:r>
      <w:r w:rsidRPr="00601B0B">
        <w:rPr>
          <w:rFonts w:ascii="Times New Roman" w:hAnsi="Times New Roman" w:cs="Times New Roman"/>
          <w:color w:val="auto"/>
          <w:lang w:val="ru-RU"/>
        </w:rPr>
        <w:tab/>
      </w:r>
    </w:p>
    <w:p w14:paraId="3447902E" w14:textId="77777777" w:rsidR="00601B0B" w:rsidRPr="00601B0B" w:rsidRDefault="00C1460E" w:rsidP="00601B0B">
      <w:pPr>
        <w:pStyle w:val="Default"/>
        <w:tabs>
          <w:tab w:val="left" w:pos="5925"/>
          <w:tab w:val="left" w:pos="6150"/>
          <w:tab w:val="left" w:pos="6420"/>
        </w:tabs>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4864" behindDoc="0" locked="0" layoutInCell="1" allowOverlap="1" wp14:anchorId="29174084" wp14:editId="7C12CBC3">
                <wp:simplePos x="0" y="0"/>
                <wp:positionH relativeFrom="column">
                  <wp:posOffset>4101465</wp:posOffset>
                </wp:positionH>
                <wp:positionV relativeFrom="paragraph">
                  <wp:posOffset>43815</wp:posOffset>
                </wp:positionV>
                <wp:extent cx="635" cy="243840"/>
                <wp:effectExtent l="53340" t="5715" r="60325" b="1714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1083D" id="AutoShape 26" o:spid="_x0000_s1026" type="#_x0000_t32" style="position:absolute;margin-left:322.95pt;margin-top:3.45pt;width:.0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9744" behindDoc="0" locked="0" layoutInCell="1" allowOverlap="1" wp14:anchorId="781FE070" wp14:editId="79F21867">
                <wp:simplePos x="0" y="0"/>
                <wp:positionH relativeFrom="column">
                  <wp:posOffset>2569845</wp:posOffset>
                </wp:positionH>
                <wp:positionV relativeFrom="paragraph">
                  <wp:posOffset>222250</wp:posOffset>
                </wp:positionV>
                <wp:extent cx="2988310" cy="614680"/>
                <wp:effectExtent l="7620" t="12700" r="13970" b="10795"/>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614680"/>
                        </a:xfrm>
                        <a:prstGeom prst="rect">
                          <a:avLst/>
                        </a:prstGeom>
                        <a:solidFill>
                          <a:srgbClr val="FFFFFF"/>
                        </a:solidFill>
                        <a:ln w="9525">
                          <a:solidFill>
                            <a:srgbClr val="000000"/>
                          </a:solidFill>
                          <a:miter lim="800000"/>
                          <a:headEnd/>
                          <a:tailEnd/>
                        </a:ln>
                      </wps:spPr>
                      <wps:txbx>
                        <w:txbxContent>
                          <w:p w14:paraId="65A1C3F8" w14:textId="77777777" w:rsidR="0075774C" w:rsidRPr="00601B0B" w:rsidRDefault="0075774C" w:rsidP="00601B0B">
                            <w:pPr>
                              <w:jc w:val="center"/>
                              <w:rPr>
                                <w:lang w:val="ru-RU"/>
                              </w:rPr>
                            </w:pPr>
                            <w:r w:rsidRPr="00601B0B">
                              <w:rPr>
                                <w:lang w:val="ru-RU"/>
                              </w:rPr>
                              <w:t>Проверьте, способствуют ли результаты обучения по составному компоненту, результатам обучения всего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E070" id="Rectangle 21" o:spid="_x0000_s1028" style="position:absolute;left:0;text-align:left;margin-left:202.35pt;margin-top:17.5pt;width:235.3pt;height:4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">
                <v:textbox>
                  <w:txbxContent>
                    <w:p w14:paraId="65A1C3F8" w14:textId="77777777" w:rsidR="0075774C" w:rsidRPr="00601B0B" w:rsidRDefault="0075774C" w:rsidP="00601B0B">
                      <w:pPr>
                        <w:jc w:val="center"/>
                        <w:rPr>
                          <w:lang w:val="ru-RU"/>
                        </w:rPr>
                      </w:pPr>
                      <w:r w:rsidRPr="00601B0B">
                        <w:rPr>
                          <w:lang w:val="ru-RU"/>
                        </w:rPr>
                        <w:t>Проверьте, способствуют ли результаты обучения по составному компоненту, результатам обучения всего модуля</w:t>
                      </w:r>
                    </w:p>
                  </w:txbxContent>
                </v:textbox>
              </v:rect>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14:paraId="38731658" w14:textId="77777777" w:rsidR="00601B0B" w:rsidRPr="00601B0B" w:rsidRDefault="00C1460E" w:rsidP="00601B0B">
      <w:pPr>
        <w:pStyle w:val="Default"/>
        <w:tabs>
          <w:tab w:val="left" w:pos="708"/>
          <w:tab w:val="left" w:pos="1416"/>
          <w:tab w:val="left" w:pos="2124"/>
          <w:tab w:val="left" w:pos="2832"/>
          <w:tab w:val="left" w:pos="3540"/>
          <w:tab w:val="left" w:pos="4248"/>
          <w:tab w:val="left" w:pos="4956"/>
          <w:tab w:val="left" w:pos="8910"/>
          <w:tab w:val="right" w:pos="9072"/>
        </w:tabs>
        <w:ind w:left="2124"/>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1792" behindDoc="0" locked="0" layoutInCell="1" allowOverlap="1" wp14:anchorId="579F2107" wp14:editId="0EC2DBE4">
                <wp:simplePos x="0" y="0"/>
                <wp:positionH relativeFrom="column">
                  <wp:posOffset>5943600</wp:posOffset>
                </wp:positionH>
                <wp:positionV relativeFrom="paragraph">
                  <wp:posOffset>130810</wp:posOffset>
                </wp:positionV>
                <wp:extent cx="133350" cy="0"/>
                <wp:effectExtent l="9525" t="6985" r="9525" b="1206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7D960" id="AutoShape 23" o:spid="_x0000_s1026" type="#_x0000_t32" style="position:absolute;margin-left:468pt;margin-top:10.3pt;width: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t>нет</w:t>
      </w:r>
    </w:p>
    <w:p w14:paraId="322CFB72" w14:textId="77777777" w:rsidR="00601B0B" w:rsidRPr="00601B0B" w:rsidRDefault="00601B0B" w:rsidP="00601B0B">
      <w:pPr>
        <w:pStyle w:val="Default"/>
        <w:ind w:left="2124"/>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14:paraId="02B71737" w14:textId="77777777"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14:paraId="45024171" w14:textId="77777777"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t>да</w:t>
      </w:r>
    </w:p>
    <w:p w14:paraId="02956931" w14:textId="77777777" w:rsidR="00601B0B" w:rsidRPr="00601B0B" w:rsidRDefault="00C1460E" w:rsidP="00601B0B">
      <w:pPr>
        <w:pStyle w:val="Default"/>
        <w:ind w:left="1416" w:firstLine="708"/>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7936" behindDoc="0" locked="0" layoutInCell="1" allowOverlap="1" wp14:anchorId="647A8534" wp14:editId="4B5511C1">
                <wp:simplePos x="0" y="0"/>
                <wp:positionH relativeFrom="column">
                  <wp:posOffset>4100830</wp:posOffset>
                </wp:positionH>
                <wp:positionV relativeFrom="paragraph">
                  <wp:posOffset>57785</wp:posOffset>
                </wp:positionV>
                <wp:extent cx="635" cy="132715"/>
                <wp:effectExtent l="5080" t="10160" r="13335" b="952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991BB" id="AutoShape 29" o:spid="_x0000_s1026" type="#_x0000_t32" style="position:absolute;margin-left:322.9pt;margin-top:4.55pt;width:.05pt;height:1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"/>
            </w:pict>
          </mc:Fallback>
        </mc:AlternateContent>
      </w:r>
      <w:r w:rsidR="00601B0B" w:rsidRPr="00601B0B">
        <w:rPr>
          <w:rFonts w:ascii="Times New Roman" w:hAnsi="Times New Roman" w:cs="Times New Roman"/>
          <w:b/>
          <w:color w:val="auto"/>
          <w:lang w:val="ru-RU"/>
        </w:rPr>
        <w:t xml:space="preserve">        </w:t>
      </w:r>
    </w:p>
    <w:p w14:paraId="38F13ED0" w14:textId="77777777" w:rsidR="00601B0B" w:rsidRPr="00601B0B" w:rsidRDefault="00C1460E" w:rsidP="00601B0B">
      <w:pPr>
        <w:pStyle w:val="Default"/>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6912" behindDoc="0" locked="0" layoutInCell="1" allowOverlap="1" wp14:anchorId="1996E83D" wp14:editId="4D583ECE">
                <wp:simplePos x="0" y="0"/>
                <wp:positionH relativeFrom="column">
                  <wp:posOffset>2186940</wp:posOffset>
                </wp:positionH>
                <wp:positionV relativeFrom="paragraph">
                  <wp:posOffset>15240</wp:posOffset>
                </wp:positionV>
                <wp:extent cx="1913890" cy="635"/>
                <wp:effectExtent l="5715" t="5715" r="13970" b="1270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05DEA" id="AutoShape 28" o:spid="_x0000_s1026" type="#_x0000_t32" style="position:absolute;margin-left:172.2pt;margin-top:1.2pt;width:150.7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5888" behindDoc="0" locked="0" layoutInCell="1" allowOverlap="1" wp14:anchorId="4D6E4C16" wp14:editId="1B69CD5F">
                <wp:simplePos x="0" y="0"/>
                <wp:positionH relativeFrom="column">
                  <wp:posOffset>2186940</wp:posOffset>
                </wp:positionH>
                <wp:positionV relativeFrom="paragraph">
                  <wp:posOffset>15240</wp:posOffset>
                </wp:positionV>
                <wp:extent cx="0" cy="150495"/>
                <wp:effectExtent l="53340" t="5715" r="60960" b="1524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B57E" id="AutoShape 27" o:spid="_x0000_s1026" type="#_x0000_t32" style="position:absolute;margin-left:172.2pt;margin-top:1.2pt;width:0;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6672" behindDoc="0" locked="0" layoutInCell="1" allowOverlap="1" wp14:anchorId="44F88622" wp14:editId="0D3EB147">
                <wp:simplePos x="0" y="0"/>
                <wp:positionH relativeFrom="column">
                  <wp:posOffset>3703320</wp:posOffset>
                </wp:positionH>
                <wp:positionV relativeFrom="paragraph">
                  <wp:posOffset>15240</wp:posOffset>
                </wp:positionV>
                <wp:extent cx="1270" cy="0"/>
                <wp:effectExtent l="7620" t="5715" r="10160" b="1333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F0FDF" id="AutoShape 18" o:spid="_x0000_s1026" type="#_x0000_t32" style="position:absolute;margin-left:291.6pt;margin-top:1.2pt;width:.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p>
    <w:p w14:paraId="1A038C61" w14:textId="77777777"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0288" behindDoc="0" locked="0" layoutInCell="1" allowOverlap="1" wp14:anchorId="3923ABFD" wp14:editId="2889CF6B">
                <wp:simplePos x="0" y="0"/>
                <wp:positionH relativeFrom="column">
                  <wp:posOffset>-1905</wp:posOffset>
                </wp:positionH>
                <wp:positionV relativeFrom="paragraph">
                  <wp:posOffset>48895</wp:posOffset>
                </wp:positionV>
                <wp:extent cx="4683760" cy="485140"/>
                <wp:effectExtent l="7620" t="10795" r="13970"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485140"/>
                        </a:xfrm>
                        <a:prstGeom prst="rect">
                          <a:avLst/>
                        </a:prstGeom>
                        <a:solidFill>
                          <a:srgbClr val="FFFFFF"/>
                        </a:solidFill>
                        <a:ln w="9525">
                          <a:solidFill>
                            <a:srgbClr val="000000"/>
                          </a:solidFill>
                          <a:miter lim="800000"/>
                          <a:headEnd/>
                          <a:tailEnd/>
                        </a:ln>
                      </wps:spPr>
                      <wps:txbx>
                        <w:txbxContent>
                          <w:p w14:paraId="21255936" w14:textId="77777777" w:rsidR="0075774C" w:rsidRPr="00601B0B" w:rsidRDefault="0075774C"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14:paraId="30DC2C75" w14:textId="77777777" w:rsidR="0075774C" w:rsidRPr="00601B0B" w:rsidRDefault="0075774C" w:rsidP="00601B0B">
                            <w:pPr>
                              <w:rPr>
                                <w:lang w:val="ru-RU"/>
                              </w:rPr>
                            </w:pPr>
                          </w:p>
                          <w:p w14:paraId="09A2550E" w14:textId="77777777" w:rsidR="0075774C" w:rsidRPr="00601B0B" w:rsidRDefault="0075774C"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ABFD" id="Rectangle 2" o:spid="_x0000_s1029" style="position:absolute;left:0;text-align:left;margin-left:-.15pt;margin-top:3.85pt;width:368.8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">
                <v:textbox>
                  <w:txbxContent>
                    <w:p w14:paraId="21255936" w14:textId="77777777" w:rsidR="0075774C" w:rsidRPr="00601B0B" w:rsidRDefault="0075774C"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14:paraId="30DC2C75" w14:textId="77777777" w:rsidR="0075774C" w:rsidRPr="00601B0B" w:rsidRDefault="0075774C" w:rsidP="00601B0B">
                      <w:pPr>
                        <w:rPr>
                          <w:lang w:val="ru-RU"/>
                        </w:rPr>
                      </w:pPr>
                    </w:p>
                    <w:p w14:paraId="09A2550E" w14:textId="77777777" w:rsidR="0075774C" w:rsidRPr="00601B0B" w:rsidRDefault="0075774C" w:rsidP="00601B0B">
                      <w:pPr>
                        <w:rPr>
                          <w:lang w:val="ru-RU"/>
                        </w:rPr>
                      </w:pPr>
                    </w:p>
                  </w:txbxContent>
                </v:textbox>
              </v:rect>
            </w:pict>
          </mc:Fallback>
        </mc:AlternateContent>
      </w:r>
    </w:p>
    <w:p w14:paraId="152D356A" w14:textId="77777777"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1008" behindDoc="0" locked="0" layoutInCell="1" allowOverlap="1" wp14:anchorId="49E712CA" wp14:editId="40C89DD5">
                <wp:simplePos x="0" y="0"/>
                <wp:positionH relativeFrom="column">
                  <wp:posOffset>4843780</wp:posOffset>
                </wp:positionH>
                <wp:positionV relativeFrom="paragraph">
                  <wp:posOffset>111760</wp:posOffset>
                </wp:positionV>
                <wp:extent cx="400050" cy="0"/>
                <wp:effectExtent l="14605" t="54610" r="13970" b="596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84F34" id="AutoShape 32" o:spid="_x0000_s1026" type="#_x0000_t32" style="position:absolute;margin-left:381.4pt;margin-top:8.8pt;width:31.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9984" behindDoc="0" locked="0" layoutInCell="1" allowOverlap="1" wp14:anchorId="6B5BD509" wp14:editId="3D08A03F">
                <wp:simplePos x="0" y="0"/>
                <wp:positionH relativeFrom="column">
                  <wp:posOffset>5243830</wp:posOffset>
                </wp:positionH>
                <wp:positionV relativeFrom="paragraph">
                  <wp:posOffset>111760</wp:posOffset>
                </wp:positionV>
                <wp:extent cx="0" cy="771525"/>
                <wp:effectExtent l="5080" t="6985" r="13970" b="1206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FD055" id="AutoShape 31" o:spid="_x0000_s1026" type="#_x0000_t32" style="position:absolute;margin-left:412.9pt;margin-top:8.8pt;width:0;height:60.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"/>
            </w:pict>
          </mc:Fallback>
        </mc:AlternateContent>
      </w:r>
    </w:p>
    <w:p w14:paraId="0266E4A0" w14:textId="77777777"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0528" behindDoc="0" locked="0" layoutInCell="1" allowOverlap="1" wp14:anchorId="0EF872F9" wp14:editId="6C5F6504">
                <wp:simplePos x="0" y="0"/>
                <wp:positionH relativeFrom="column">
                  <wp:posOffset>1943100</wp:posOffset>
                </wp:positionH>
                <wp:positionV relativeFrom="paragraph">
                  <wp:posOffset>52705</wp:posOffset>
                </wp:positionV>
                <wp:extent cx="0" cy="228600"/>
                <wp:effectExtent l="57150" t="5080" r="57150" b="2349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FF841" id="AutoShape 12" o:spid="_x0000_s1026" type="#_x0000_t32" style="position:absolute;margin-left:153pt;margin-top:4.1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">
                <v:stroke endarrow="block"/>
              </v:shape>
            </w:pict>
          </mc:Fallback>
        </mc:AlternateContent>
      </w:r>
    </w:p>
    <w:p w14:paraId="405D7BAF" w14:textId="77777777" w:rsidR="00601B0B" w:rsidRPr="00601B0B" w:rsidRDefault="00C1460E" w:rsidP="00601B0B">
      <w:pPr>
        <w:pStyle w:val="Default"/>
        <w:tabs>
          <w:tab w:val="left" w:pos="5925"/>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1312" behindDoc="0" locked="0" layoutInCell="1" allowOverlap="1" wp14:anchorId="22B32AE3" wp14:editId="4E81179D">
                <wp:simplePos x="0" y="0"/>
                <wp:positionH relativeFrom="column">
                  <wp:posOffset>635</wp:posOffset>
                </wp:positionH>
                <wp:positionV relativeFrom="paragraph">
                  <wp:posOffset>62230</wp:posOffset>
                </wp:positionV>
                <wp:extent cx="4681220" cy="504825"/>
                <wp:effectExtent l="10160" t="5080" r="13970" b="1397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220" cy="504825"/>
                        </a:xfrm>
                        <a:prstGeom prst="rect">
                          <a:avLst/>
                        </a:prstGeom>
                        <a:solidFill>
                          <a:srgbClr val="FFFFFF"/>
                        </a:solidFill>
                        <a:ln w="9525">
                          <a:solidFill>
                            <a:srgbClr val="000000"/>
                          </a:solidFill>
                          <a:miter lim="800000"/>
                          <a:headEnd/>
                          <a:tailEnd/>
                        </a:ln>
                      </wps:spPr>
                      <wps:txbx>
                        <w:txbxContent>
                          <w:p w14:paraId="77844D86" w14:textId="77777777" w:rsidR="0075774C" w:rsidRPr="00E16C02" w:rsidRDefault="0075774C"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14:paraId="299EFA2D" w14:textId="77777777" w:rsidR="0075774C" w:rsidRPr="00601B0B" w:rsidRDefault="0075774C"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2AE3" id="Rectangle 3" o:spid="_x0000_s1030" style="position:absolute;left:0;text-align:left;margin-left:.05pt;margin-top:4.9pt;width:368.6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">
                <v:textbox>
                  <w:txbxContent>
                    <w:p w14:paraId="77844D86" w14:textId="77777777" w:rsidR="0075774C" w:rsidRPr="00E16C02" w:rsidRDefault="0075774C"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14:paraId="299EFA2D" w14:textId="77777777" w:rsidR="0075774C" w:rsidRPr="00601B0B" w:rsidRDefault="0075774C" w:rsidP="00601B0B">
                      <w:pPr>
                        <w:rPr>
                          <w:lang w:val="ru-RU"/>
                        </w:rPr>
                      </w:pPr>
                    </w:p>
                  </w:txbxContent>
                </v:textbox>
              </v:rect>
            </w:pict>
          </mc:Fallback>
        </mc:AlternateContent>
      </w:r>
    </w:p>
    <w:p w14:paraId="5D5EACD6" w14:textId="77777777" w:rsidR="00601B0B" w:rsidRPr="00601B0B" w:rsidRDefault="00C1460E" w:rsidP="00601B0B">
      <w:pPr>
        <w:pStyle w:val="Default"/>
        <w:tabs>
          <w:tab w:val="left" w:pos="7560"/>
        </w:tabs>
        <w:ind w:left="2136"/>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8960" behindDoc="0" locked="0" layoutInCell="1" allowOverlap="1" wp14:anchorId="4973B102" wp14:editId="765A84CC">
                <wp:simplePos x="0" y="0"/>
                <wp:positionH relativeFrom="column">
                  <wp:posOffset>5081905</wp:posOffset>
                </wp:positionH>
                <wp:positionV relativeFrom="paragraph">
                  <wp:posOffset>95250</wp:posOffset>
                </wp:positionV>
                <wp:extent cx="161925" cy="0"/>
                <wp:effectExtent l="5080" t="9525" r="13970" b="952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68B9" id="AutoShape 30" o:spid="_x0000_s1026" type="#_x0000_t32" style="position:absolute;margin-left:400.15pt;margin-top:7.5pt;width:12.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нет </w:t>
      </w:r>
    </w:p>
    <w:p w14:paraId="14196A6E" w14:textId="77777777" w:rsidR="00601B0B" w:rsidRPr="00601B0B" w:rsidRDefault="00C1460E" w:rsidP="00601B0B">
      <w:pPr>
        <w:pStyle w:val="Default"/>
        <w:tabs>
          <w:tab w:val="left" w:pos="5925"/>
        </w:tabs>
        <w:ind w:left="720"/>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2032" behindDoc="0" locked="0" layoutInCell="1" allowOverlap="1" wp14:anchorId="09A5759B" wp14:editId="2B9D7993">
                <wp:simplePos x="0" y="0"/>
                <wp:positionH relativeFrom="column">
                  <wp:posOffset>1943100</wp:posOffset>
                </wp:positionH>
                <wp:positionV relativeFrom="paragraph">
                  <wp:posOffset>151765</wp:posOffset>
                </wp:positionV>
                <wp:extent cx="0" cy="180975"/>
                <wp:effectExtent l="57150" t="8890" r="57150" b="1968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CAB98" id="AutoShape 33" o:spid="_x0000_s1026" type="#_x0000_t32" style="position:absolute;margin-left:153pt;margin-top:11.95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">
                <v:stroke endarrow="block"/>
              </v:shape>
            </w:pict>
          </mc:Fallback>
        </mc:AlternateContent>
      </w:r>
      <w:r w:rsidR="00601B0B" w:rsidRPr="00601B0B">
        <w:rPr>
          <w:rFonts w:ascii="Times New Roman" w:hAnsi="Times New Roman" w:cs="Times New Roman"/>
          <w:color w:val="auto"/>
          <w:lang w:val="ru-RU"/>
        </w:rPr>
        <w:tab/>
      </w:r>
    </w:p>
    <w:p w14:paraId="2E14CBE3" w14:textId="77777777" w:rsidR="00601B0B" w:rsidRPr="00601B0B" w:rsidRDefault="00601B0B" w:rsidP="00601B0B">
      <w:pPr>
        <w:pStyle w:val="Default"/>
        <w:tabs>
          <w:tab w:val="left" w:pos="6090"/>
        </w:tabs>
        <w:jc w:val="both"/>
        <w:rPr>
          <w:rFonts w:ascii="Times New Roman" w:hAnsi="Times New Roman" w:cs="Times New Roman"/>
          <w:b/>
          <w:color w:val="auto"/>
          <w:lang w:val="ru-RU"/>
        </w:rPr>
      </w:pPr>
    </w:p>
    <w:p w14:paraId="6EDE99B4" w14:textId="77777777" w:rsidR="00601B0B" w:rsidRPr="00601B0B" w:rsidRDefault="00601B0B" w:rsidP="00601B0B">
      <w:pPr>
        <w:pStyle w:val="Default"/>
        <w:tabs>
          <w:tab w:val="left" w:pos="6090"/>
        </w:tabs>
        <w:jc w:val="both"/>
        <w:rPr>
          <w:rFonts w:ascii="Times New Roman" w:hAnsi="Times New Roman" w:cs="Times New Roman"/>
          <w:b/>
          <w:color w:val="auto"/>
          <w:lang w:val="ru-RU"/>
        </w:rPr>
      </w:pPr>
      <w:r w:rsidRPr="00601B0B">
        <w:rPr>
          <w:rFonts w:ascii="Times New Roman" w:hAnsi="Times New Roman" w:cs="Times New Roman"/>
          <w:b/>
          <w:color w:val="auto"/>
          <w:lang w:val="ru-RU"/>
        </w:rPr>
        <w:t xml:space="preserve">                                          да</w:t>
      </w:r>
    </w:p>
    <w:p w14:paraId="6CBB9137" w14:textId="77777777"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8480" behindDoc="0" locked="0" layoutInCell="1" allowOverlap="1" wp14:anchorId="534DD411" wp14:editId="6BCD7DF2">
                <wp:simplePos x="0" y="0"/>
                <wp:positionH relativeFrom="column">
                  <wp:posOffset>-1905</wp:posOffset>
                </wp:positionH>
                <wp:positionV relativeFrom="paragraph">
                  <wp:posOffset>48895</wp:posOffset>
                </wp:positionV>
                <wp:extent cx="4614545" cy="724535"/>
                <wp:effectExtent l="7620" t="10795" r="6985"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724535"/>
                        </a:xfrm>
                        <a:prstGeom prst="rect">
                          <a:avLst/>
                        </a:prstGeom>
                        <a:solidFill>
                          <a:srgbClr val="FFFFFF"/>
                        </a:solidFill>
                        <a:ln w="9525">
                          <a:solidFill>
                            <a:srgbClr val="000000"/>
                          </a:solidFill>
                          <a:miter lim="800000"/>
                          <a:headEnd/>
                          <a:tailEnd/>
                        </a:ln>
                      </wps:spPr>
                      <wps:txbx>
                        <w:txbxContent>
                          <w:p w14:paraId="6C3D8413" w14:textId="77777777" w:rsidR="0075774C" w:rsidRPr="00601B0B" w:rsidRDefault="0075774C" w:rsidP="00601B0B">
                            <w:pPr>
                              <w:jc w:val="center"/>
                              <w:rPr>
                                <w:lang w:val="ru-RU"/>
                              </w:rPr>
                            </w:pPr>
                            <w:r w:rsidRPr="00601B0B">
                              <w:rPr>
                                <w:lang w:val="ru-RU"/>
                              </w:rPr>
                              <w:t xml:space="preserve">Проанализируйте содержание каждого модуля </w:t>
                            </w:r>
                            <w:proofErr w:type="gramStart"/>
                            <w:r w:rsidRPr="00601B0B">
                              <w:rPr>
                                <w:lang w:val="ru-RU"/>
                              </w:rPr>
                              <w:t>и  установите</w:t>
                            </w:r>
                            <w:proofErr w:type="gramEnd"/>
                            <w:r w:rsidRPr="00601B0B">
                              <w:rPr>
                                <w:lang w:val="ru-RU"/>
                              </w:rPr>
                              <w:t>, необходимые входные условия для модуля (перечень необходимых компетенции, ранее усвоенных знании, умении и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D411" id="Rectangle 10" o:spid="_x0000_s1031" style="position:absolute;left:0;text-align:left;margin-left:-.15pt;margin-top:3.85pt;width:363.3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">
                <v:textbox>
                  <w:txbxContent>
                    <w:p w14:paraId="6C3D8413" w14:textId="77777777" w:rsidR="0075774C" w:rsidRPr="00601B0B" w:rsidRDefault="0075774C" w:rsidP="00601B0B">
                      <w:pPr>
                        <w:jc w:val="center"/>
                        <w:rPr>
                          <w:lang w:val="ru-RU"/>
                        </w:rPr>
                      </w:pPr>
                      <w:r w:rsidRPr="00601B0B">
                        <w:rPr>
                          <w:lang w:val="ru-RU"/>
                        </w:rPr>
                        <w:t xml:space="preserve">Проанализируйте содержание каждого модуля </w:t>
                      </w:r>
                      <w:proofErr w:type="gramStart"/>
                      <w:r w:rsidRPr="00601B0B">
                        <w:rPr>
                          <w:lang w:val="ru-RU"/>
                        </w:rPr>
                        <w:t>и  установите</w:t>
                      </w:r>
                      <w:proofErr w:type="gramEnd"/>
                      <w:r w:rsidRPr="00601B0B">
                        <w:rPr>
                          <w:lang w:val="ru-RU"/>
                        </w:rPr>
                        <w:t>, необходимые входные условия для модуля (перечень необходимых компетенции, ранее усвоенных знании, умении и навыков)</w:t>
                      </w:r>
                    </w:p>
                  </w:txbxContent>
                </v:textbox>
              </v:rect>
            </w:pict>
          </mc:Fallback>
        </mc:AlternateContent>
      </w:r>
    </w:p>
    <w:p w14:paraId="72BECA83" w14:textId="77777777" w:rsidR="00601B0B" w:rsidRPr="00601B0B" w:rsidRDefault="00601B0B" w:rsidP="00601B0B">
      <w:pPr>
        <w:pStyle w:val="Default"/>
        <w:tabs>
          <w:tab w:val="left" w:pos="6090"/>
        </w:tabs>
        <w:jc w:val="both"/>
        <w:rPr>
          <w:rFonts w:ascii="Times New Roman" w:hAnsi="Times New Roman" w:cs="Times New Roman"/>
          <w:color w:val="auto"/>
          <w:lang w:val="ru-RU"/>
        </w:rPr>
      </w:pPr>
    </w:p>
    <w:p w14:paraId="1C6BF436" w14:textId="77777777"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5648" behindDoc="0" locked="0" layoutInCell="1" allowOverlap="1" wp14:anchorId="45658AB9" wp14:editId="6387C4EE">
                <wp:simplePos x="0" y="0"/>
                <wp:positionH relativeFrom="column">
                  <wp:posOffset>1920240</wp:posOffset>
                </wp:positionH>
                <wp:positionV relativeFrom="paragraph">
                  <wp:posOffset>247650</wp:posOffset>
                </wp:positionV>
                <wp:extent cx="635" cy="190500"/>
                <wp:effectExtent l="53340" t="9525" r="6032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E0880" id="AutoShape 17" o:spid="_x0000_s1026" type="#_x0000_t32" style="position:absolute;margin-left:151.2pt;margin-top:19.5pt;width:.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">
                <v:stroke endarrow="block"/>
              </v:shape>
            </w:pict>
          </mc:Fallback>
        </mc:AlternateContent>
      </w:r>
    </w:p>
    <w:p w14:paraId="74846F64"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2336" behindDoc="0" locked="0" layoutInCell="1" allowOverlap="1" wp14:anchorId="6A9AC39D" wp14:editId="4E4F401E">
                <wp:simplePos x="0" y="0"/>
                <wp:positionH relativeFrom="column">
                  <wp:posOffset>-1905</wp:posOffset>
                </wp:positionH>
                <wp:positionV relativeFrom="paragraph">
                  <wp:posOffset>241935</wp:posOffset>
                </wp:positionV>
                <wp:extent cx="4614545" cy="495300"/>
                <wp:effectExtent l="7620" t="13335" r="6985" b="571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95300"/>
                        </a:xfrm>
                        <a:prstGeom prst="rect">
                          <a:avLst/>
                        </a:prstGeom>
                        <a:solidFill>
                          <a:srgbClr val="FFFFFF"/>
                        </a:solidFill>
                        <a:ln w="9525">
                          <a:solidFill>
                            <a:srgbClr val="000000"/>
                          </a:solidFill>
                          <a:miter lim="800000"/>
                          <a:headEnd/>
                          <a:tailEnd/>
                        </a:ln>
                      </wps:spPr>
                      <wps:txbx>
                        <w:txbxContent>
                          <w:p w14:paraId="27C7503D" w14:textId="77777777" w:rsidR="0075774C" w:rsidRPr="00601B0B" w:rsidRDefault="0075774C"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C39D" id="Rectangle 4" o:spid="_x0000_s1032" style="position:absolute;left:0;text-align:left;margin-left:-.15pt;margin-top:19.05pt;width:363.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">
                <v:textbox>
                  <w:txbxContent>
                    <w:p w14:paraId="27C7503D" w14:textId="77777777" w:rsidR="0075774C" w:rsidRPr="00601B0B" w:rsidRDefault="0075774C"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v:textbox>
              </v:rect>
            </w:pict>
          </mc:Fallback>
        </mc:AlternateContent>
      </w:r>
    </w:p>
    <w:p w14:paraId="17B23CE0" w14:textId="77777777" w:rsidR="00601B0B" w:rsidRPr="00601B0B" w:rsidRDefault="00601B0B" w:rsidP="00601B0B">
      <w:pPr>
        <w:pStyle w:val="Default"/>
        <w:jc w:val="both"/>
        <w:rPr>
          <w:rFonts w:ascii="Times New Roman" w:hAnsi="Times New Roman" w:cs="Times New Roman"/>
          <w:color w:val="auto"/>
          <w:lang w:val="ru-RU"/>
        </w:rPr>
      </w:pPr>
    </w:p>
    <w:p w14:paraId="2BD6266F"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1552" behindDoc="0" locked="0" layoutInCell="1" allowOverlap="1" wp14:anchorId="515B8FD2" wp14:editId="40A94BB9">
                <wp:simplePos x="0" y="0"/>
                <wp:positionH relativeFrom="column">
                  <wp:posOffset>1918970</wp:posOffset>
                </wp:positionH>
                <wp:positionV relativeFrom="paragraph">
                  <wp:posOffset>211455</wp:posOffset>
                </wp:positionV>
                <wp:extent cx="0" cy="209550"/>
                <wp:effectExtent l="61595" t="11430" r="52705" b="1714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2630" id="AutoShape 13" o:spid="_x0000_s1026" type="#_x0000_t32" style="position:absolute;margin-left:151.1pt;margin-top:16.6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">
                <v:stroke endarrow="block"/>
              </v:shape>
            </w:pict>
          </mc:Fallback>
        </mc:AlternateContent>
      </w:r>
    </w:p>
    <w:p w14:paraId="518D279F" w14:textId="77777777"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5408" behindDoc="0" locked="0" layoutInCell="1" allowOverlap="1" wp14:anchorId="39CAC948" wp14:editId="3398972A">
                <wp:simplePos x="0" y="0"/>
                <wp:positionH relativeFrom="column">
                  <wp:posOffset>-1905</wp:posOffset>
                </wp:positionH>
                <wp:positionV relativeFrom="paragraph">
                  <wp:posOffset>215265</wp:posOffset>
                </wp:positionV>
                <wp:extent cx="4614545" cy="457200"/>
                <wp:effectExtent l="7620" t="5715" r="698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57200"/>
                        </a:xfrm>
                        <a:prstGeom prst="rect">
                          <a:avLst/>
                        </a:prstGeom>
                        <a:solidFill>
                          <a:srgbClr val="FFFFFF"/>
                        </a:solidFill>
                        <a:ln w="9525">
                          <a:solidFill>
                            <a:srgbClr val="000000"/>
                          </a:solidFill>
                          <a:miter lim="800000"/>
                          <a:headEnd/>
                          <a:tailEnd/>
                        </a:ln>
                      </wps:spPr>
                      <wps:txbx>
                        <w:txbxContent>
                          <w:p w14:paraId="42020496" w14:textId="77777777" w:rsidR="0075774C" w:rsidRPr="00601B0B" w:rsidRDefault="0075774C" w:rsidP="00601B0B">
                            <w:pPr>
                              <w:jc w:val="center"/>
                              <w:rPr>
                                <w:lang w:val="ru-RU"/>
                              </w:rPr>
                            </w:pPr>
                            <w:r w:rsidRPr="00601B0B">
                              <w:rPr>
                                <w:lang w:val="ru-RU"/>
                              </w:rPr>
                              <w:t>Разработайте комплекс практических заданий в соответствии с целями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AC948" id="Rectangle 7" o:spid="_x0000_s1033" style="position:absolute;left:0;text-align:left;margin-left:-.15pt;margin-top:16.95pt;width:363.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">
                <v:textbox>
                  <w:txbxContent>
                    <w:p w14:paraId="42020496" w14:textId="77777777" w:rsidR="0075774C" w:rsidRPr="00601B0B" w:rsidRDefault="0075774C" w:rsidP="00601B0B">
                      <w:pPr>
                        <w:jc w:val="center"/>
                        <w:rPr>
                          <w:lang w:val="ru-RU"/>
                        </w:rPr>
                      </w:pPr>
                      <w:r w:rsidRPr="00601B0B">
                        <w:rPr>
                          <w:lang w:val="ru-RU"/>
                        </w:rPr>
                        <w:t>Разработайте комплекс практических заданий в соответствии с целями модуля</w:t>
                      </w:r>
                    </w:p>
                  </w:txbxContent>
                </v:textbox>
              </v:rect>
            </w:pict>
          </mc:Fallback>
        </mc:AlternateContent>
      </w:r>
    </w:p>
    <w:p w14:paraId="2F35DA8D" w14:textId="77777777" w:rsidR="00601B0B" w:rsidRPr="00601B0B" w:rsidRDefault="00601B0B" w:rsidP="00601B0B">
      <w:pPr>
        <w:pStyle w:val="Default"/>
        <w:jc w:val="both"/>
        <w:rPr>
          <w:rFonts w:ascii="Times New Roman" w:hAnsi="Times New Roman" w:cs="Times New Roman"/>
          <w:color w:val="auto"/>
          <w:lang w:val="ru-RU"/>
        </w:rPr>
      </w:pPr>
    </w:p>
    <w:p w14:paraId="400E1A41" w14:textId="77777777"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2576" behindDoc="0" locked="0" layoutInCell="1" allowOverlap="1" wp14:anchorId="7FEBEF16" wp14:editId="19400E1D">
                <wp:simplePos x="0" y="0"/>
                <wp:positionH relativeFrom="column">
                  <wp:posOffset>1918970</wp:posOffset>
                </wp:positionH>
                <wp:positionV relativeFrom="paragraph">
                  <wp:posOffset>146685</wp:posOffset>
                </wp:positionV>
                <wp:extent cx="0" cy="190500"/>
                <wp:effectExtent l="61595" t="13335" r="52705" b="152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7A541" id="AutoShape 14" o:spid="_x0000_s1026" type="#_x0000_t32" style="position:absolute;margin-left:151.1pt;margin-top:11.5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">
                <v:stroke endarrow="block"/>
              </v:shape>
            </w:pict>
          </mc:Fallback>
        </mc:AlternateContent>
      </w:r>
    </w:p>
    <w:p w14:paraId="781210F1" w14:textId="77777777"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6432" behindDoc="0" locked="0" layoutInCell="1" allowOverlap="1" wp14:anchorId="496A3066" wp14:editId="09CF85EF">
                <wp:simplePos x="0" y="0"/>
                <wp:positionH relativeFrom="column">
                  <wp:posOffset>635</wp:posOffset>
                </wp:positionH>
                <wp:positionV relativeFrom="paragraph">
                  <wp:posOffset>101600</wp:posOffset>
                </wp:positionV>
                <wp:extent cx="4612005" cy="304800"/>
                <wp:effectExtent l="10160" t="6350" r="698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304800"/>
                        </a:xfrm>
                        <a:prstGeom prst="rect">
                          <a:avLst/>
                        </a:prstGeom>
                        <a:solidFill>
                          <a:srgbClr val="FFFFFF"/>
                        </a:solidFill>
                        <a:ln w="9525">
                          <a:solidFill>
                            <a:srgbClr val="000000"/>
                          </a:solidFill>
                          <a:miter lim="800000"/>
                          <a:headEnd/>
                          <a:tailEnd/>
                        </a:ln>
                      </wps:spPr>
                      <wps:txbx>
                        <w:txbxContent>
                          <w:p w14:paraId="7F8BF218" w14:textId="77777777" w:rsidR="0075774C" w:rsidRPr="00B17739" w:rsidRDefault="0075774C" w:rsidP="00601B0B">
                            <w:pPr>
                              <w:jc w:val="center"/>
                            </w:pPr>
                            <w:proofErr w:type="spellStart"/>
                            <w:r w:rsidRPr="00B17739">
                              <w:t>Установите</w:t>
                            </w:r>
                            <w:proofErr w:type="spellEnd"/>
                            <w:r w:rsidRPr="00B17739">
                              <w:t xml:space="preserve"> </w:t>
                            </w:r>
                            <w:proofErr w:type="spellStart"/>
                            <w:r w:rsidRPr="00B17739">
                              <w:t>формы</w:t>
                            </w:r>
                            <w:proofErr w:type="spellEnd"/>
                            <w:r w:rsidRPr="00B17739">
                              <w:t xml:space="preserve"> </w:t>
                            </w:r>
                            <w:proofErr w:type="spellStart"/>
                            <w:r w:rsidRPr="00B17739">
                              <w:t>проведения</w:t>
                            </w:r>
                            <w:proofErr w:type="spellEnd"/>
                            <w:r w:rsidRPr="00B17739">
                              <w:t xml:space="preserve"> </w:t>
                            </w:r>
                            <w:proofErr w:type="spellStart"/>
                            <w:r w:rsidRPr="00B17739">
                              <w:t>экзаменов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3066" id="Rectangle 8" o:spid="_x0000_s1034" style="position:absolute;left:0;text-align:left;margin-left:.05pt;margin-top:8pt;width:363.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">
                <v:textbox>
                  <w:txbxContent>
                    <w:p w14:paraId="7F8BF218" w14:textId="77777777" w:rsidR="0075774C" w:rsidRPr="00B17739" w:rsidRDefault="0075774C" w:rsidP="00601B0B">
                      <w:pPr>
                        <w:jc w:val="center"/>
                      </w:pPr>
                      <w:proofErr w:type="spellStart"/>
                      <w:r w:rsidRPr="00B17739">
                        <w:t>Установите</w:t>
                      </w:r>
                      <w:proofErr w:type="spellEnd"/>
                      <w:r w:rsidRPr="00B17739">
                        <w:t xml:space="preserve"> </w:t>
                      </w:r>
                      <w:proofErr w:type="spellStart"/>
                      <w:r w:rsidRPr="00B17739">
                        <w:t>формы</w:t>
                      </w:r>
                      <w:proofErr w:type="spellEnd"/>
                      <w:r w:rsidRPr="00B17739">
                        <w:t xml:space="preserve"> </w:t>
                      </w:r>
                      <w:proofErr w:type="spellStart"/>
                      <w:r w:rsidRPr="00B17739">
                        <w:t>проведения</w:t>
                      </w:r>
                      <w:proofErr w:type="spellEnd"/>
                      <w:r w:rsidRPr="00B17739">
                        <w:t xml:space="preserve"> </w:t>
                      </w:r>
                      <w:proofErr w:type="spellStart"/>
                      <w:r w:rsidRPr="00B17739">
                        <w:t>экзаменов</w:t>
                      </w:r>
                      <w:proofErr w:type="spellEnd"/>
                    </w:p>
                  </w:txbxContent>
                </v:textbox>
              </v:rect>
            </w:pict>
          </mc:Fallback>
        </mc:AlternateContent>
      </w:r>
    </w:p>
    <w:p w14:paraId="6820EBE1" w14:textId="77777777"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3600" behindDoc="0" locked="0" layoutInCell="1" allowOverlap="1" wp14:anchorId="7951E33C" wp14:editId="55876497">
                <wp:simplePos x="0" y="0"/>
                <wp:positionH relativeFrom="column">
                  <wp:posOffset>1912620</wp:posOffset>
                </wp:positionH>
                <wp:positionV relativeFrom="paragraph">
                  <wp:posOffset>99695</wp:posOffset>
                </wp:positionV>
                <wp:extent cx="6350" cy="180975"/>
                <wp:effectExtent l="55245" t="13970" r="52705" b="2413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D48E" id="AutoShape 15" o:spid="_x0000_s1026" type="#_x0000_t32" style="position:absolute;margin-left:150.6pt;margin-top:7.85pt;width:.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">
                <v:stroke endarrow="block"/>
              </v:shape>
            </w:pict>
          </mc:Fallback>
        </mc:AlternateContent>
      </w:r>
    </w:p>
    <w:p w14:paraId="5205FA2B" w14:textId="77777777"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3360" behindDoc="0" locked="0" layoutInCell="1" allowOverlap="1" wp14:anchorId="462ACEFF" wp14:editId="7353D3D1">
                <wp:simplePos x="0" y="0"/>
                <wp:positionH relativeFrom="column">
                  <wp:posOffset>635</wp:posOffset>
                </wp:positionH>
                <wp:positionV relativeFrom="paragraph">
                  <wp:posOffset>103505</wp:posOffset>
                </wp:positionV>
                <wp:extent cx="4617085" cy="293370"/>
                <wp:effectExtent l="10160" t="8255"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085" cy="293370"/>
                        </a:xfrm>
                        <a:prstGeom prst="rect">
                          <a:avLst/>
                        </a:prstGeom>
                        <a:solidFill>
                          <a:srgbClr val="FFFFFF"/>
                        </a:solidFill>
                        <a:ln w="9525">
                          <a:solidFill>
                            <a:srgbClr val="000000"/>
                          </a:solidFill>
                          <a:miter lim="800000"/>
                          <a:headEnd/>
                          <a:tailEnd/>
                        </a:ln>
                      </wps:spPr>
                      <wps:txbx>
                        <w:txbxContent>
                          <w:p w14:paraId="6A91D212" w14:textId="77777777" w:rsidR="0075774C" w:rsidRPr="006E2EBF" w:rsidRDefault="0075774C" w:rsidP="00601B0B">
                            <w:pPr>
                              <w:jc w:val="center"/>
                            </w:pPr>
                            <w:proofErr w:type="spellStart"/>
                            <w:r w:rsidRPr="006E2EBF">
                              <w:t>Оцените</w:t>
                            </w:r>
                            <w:proofErr w:type="spellEnd"/>
                            <w:r w:rsidRPr="006E2EBF">
                              <w:t xml:space="preserve"> </w:t>
                            </w:r>
                            <w:proofErr w:type="spellStart"/>
                            <w:r w:rsidRPr="006E2EBF">
                              <w:t>трудозатраты</w:t>
                            </w:r>
                            <w:proofErr w:type="spellEnd"/>
                            <w:r w:rsidRPr="006E2EBF">
                              <w:t xml:space="preserve"> </w:t>
                            </w:r>
                            <w:r>
                              <w:rPr>
                                <w:lang w:val="ru-RU"/>
                              </w:rPr>
                              <w:t>резидента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CEFF" id="Rectangle 5" o:spid="_x0000_s1035" style="position:absolute;left:0;text-align:left;margin-left:.05pt;margin-top:8.15pt;width:363.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01KwIAAE4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">
                <v:textbox>
                  <w:txbxContent>
                    <w:p w14:paraId="6A91D212" w14:textId="77777777" w:rsidR="0075774C" w:rsidRPr="006E2EBF" w:rsidRDefault="0075774C" w:rsidP="00601B0B">
                      <w:pPr>
                        <w:jc w:val="center"/>
                      </w:pPr>
                      <w:proofErr w:type="spellStart"/>
                      <w:r w:rsidRPr="006E2EBF">
                        <w:t>Оцените</w:t>
                      </w:r>
                      <w:proofErr w:type="spellEnd"/>
                      <w:r w:rsidRPr="006E2EBF">
                        <w:t xml:space="preserve"> </w:t>
                      </w:r>
                      <w:proofErr w:type="spellStart"/>
                      <w:r w:rsidRPr="006E2EBF">
                        <w:t>трудозатраты</w:t>
                      </w:r>
                      <w:proofErr w:type="spellEnd"/>
                      <w:r w:rsidRPr="006E2EBF">
                        <w:t xml:space="preserve"> </w:t>
                      </w:r>
                      <w:r>
                        <w:rPr>
                          <w:lang w:val="ru-RU"/>
                        </w:rPr>
                        <w:t>резидента</w:t>
                      </w:r>
                    </w:p>
                  </w:txbxContent>
                </v:textbox>
              </v:rect>
            </w:pict>
          </mc:Fallback>
        </mc:AlternateContent>
      </w:r>
    </w:p>
    <w:p w14:paraId="4A5B1EE2" w14:textId="77777777" w:rsidR="00601B0B" w:rsidRPr="00601B0B" w:rsidRDefault="00C1460E" w:rsidP="00601B0B">
      <w:pPr>
        <w:pStyle w:val="af9"/>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4384" behindDoc="0" locked="0" layoutInCell="1" allowOverlap="1" wp14:anchorId="71F1E831" wp14:editId="686595F6">
                <wp:simplePos x="0" y="0"/>
                <wp:positionH relativeFrom="column">
                  <wp:posOffset>3175</wp:posOffset>
                </wp:positionH>
                <wp:positionV relativeFrom="paragraph">
                  <wp:posOffset>349250</wp:posOffset>
                </wp:positionV>
                <wp:extent cx="4614545" cy="295275"/>
                <wp:effectExtent l="12700" t="6350" r="11430"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295275"/>
                        </a:xfrm>
                        <a:prstGeom prst="rect">
                          <a:avLst/>
                        </a:prstGeom>
                        <a:solidFill>
                          <a:srgbClr val="FFFFFF"/>
                        </a:solidFill>
                        <a:ln w="9525">
                          <a:solidFill>
                            <a:srgbClr val="000000"/>
                          </a:solidFill>
                          <a:miter lim="800000"/>
                          <a:headEnd/>
                          <a:tailEnd/>
                        </a:ln>
                      </wps:spPr>
                      <wps:txbx>
                        <w:txbxContent>
                          <w:p w14:paraId="42222CA0" w14:textId="77777777" w:rsidR="0075774C" w:rsidRPr="006E2EBF" w:rsidRDefault="0075774C" w:rsidP="00601B0B">
                            <w:pPr>
                              <w:jc w:val="center"/>
                            </w:pPr>
                            <w:proofErr w:type="spellStart"/>
                            <w:r w:rsidRPr="006E2EBF">
                              <w:t>Оцените</w:t>
                            </w:r>
                            <w:proofErr w:type="spellEnd"/>
                            <w:r w:rsidRPr="006E2EBF">
                              <w:t xml:space="preserve"> </w:t>
                            </w:r>
                            <w:proofErr w:type="spellStart"/>
                            <w:r w:rsidRPr="006E2EBF">
                              <w:t>количество</w:t>
                            </w:r>
                            <w:proofErr w:type="spellEnd"/>
                            <w:r w:rsidRPr="006E2EBF">
                              <w:t xml:space="preserve"> </w:t>
                            </w:r>
                            <w:proofErr w:type="spellStart"/>
                            <w:r w:rsidRPr="006E2EBF">
                              <w:t>зачетных</w:t>
                            </w:r>
                            <w:proofErr w:type="spellEnd"/>
                            <w:r w:rsidRPr="006E2EBF">
                              <w:t xml:space="preserve"> </w:t>
                            </w:r>
                            <w:proofErr w:type="spellStart"/>
                            <w:r w:rsidRPr="006E2EBF">
                              <w:t>единиц</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E831" id="Rectangle 6" o:spid="_x0000_s1036" style="position:absolute;left:0;text-align:left;margin-left:.25pt;margin-top:27.5pt;width:363.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">
                <v:textbox>
                  <w:txbxContent>
                    <w:p w14:paraId="42222CA0" w14:textId="77777777" w:rsidR="0075774C" w:rsidRPr="006E2EBF" w:rsidRDefault="0075774C" w:rsidP="00601B0B">
                      <w:pPr>
                        <w:jc w:val="center"/>
                      </w:pPr>
                      <w:proofErr w:type="spellStart"/>
                      <w:r w:rsidRPr="006E2EBF">
                        <w:t>Оцените</w:t>
                      </w:r>
                      <w:proofErr w:type="spellEnd"/>
                      <w:r w:rsidRPr="006E2EBF">
                        <w:t xml:space="preserve"> </w:t>
                      </w:r>
                      <w:proofErr w:type="spellStart"/>
                      <w:r w:rsidRPr="006E2EBF">
                        <w:t>количество</w:t>
                      </w:r>
                      <w:proofErr w:type="spellEnd"/>
                      <w:r w:rsidRPr="006E2EBF">
                        <w:t xml:space="preserve"> </w:t>
                      </w:r>
                      <w:proofErr w:type="spellStart"/>
                      <w:r w:rsidRPr="006E2EBF">
                        <w:t>зачетных</w:t>
                      </w:r>
                      <w:proofErr w:type="spellEnd"/>
                      <w:r w:rsidRPr="006E2EBF">
                        <w:t xml:space="preserve"> </w:t>
                      </w:r>
                      <w:proofErr w:type="spellStart"/>
                      <w:r w:rsidRPr="006E2EBF">
                        <w:t>единиц</w:t>
                      </w:r>
                      <w:proofErr w:type="spellEnd"/>
                    </w:p>
                  </w:txbxContent>
                </v:textbox>
              </v:rect>
            </w:pict>
          </mc:Fallback>
        </mc:AlternateContent>
      </w:r>
    </w:p>
    <w:p w14:paraId="24BCA715" w14:textId="77777777" w:rsidR="00601B0B" w:rsidRPr="00601B0B" w:rsidRDefault="00C1460E" w:rsidP="00601B0B">
      <w:pPr>
        <w:spacing w:after="0" w:line="240" w:lineRule="auto"/>
        <w:jc w:val="center"/>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4624" behindDoc="0" locked="0" layoutInCell="1" allowOverlap="1" wp14:anchorId="1C36E971" wp14:editId="01A65D2F">
                <wp:simplePos x="0" y="0"/>
                <wp:positionH relativeFrom="column">
                  <wp:posOffset>1920240</wp:posOffset>
                </wp:positionH>
                <wp:positionV relativeFrom="paragraph">
                  <wp:posOffset>46355</wp:posOffset>
                </wp:positionV>
                <wp:extent cx="635" cy="198120"/>
                <wp:effectExtent l="53340" t="8255" r="60325" b="222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8EE87" id="AutoShape 16" o:spid="_x0000_s1026" type="#_x0000_t32" style="position:absolute;margin-left:151.2pt;margin-top:3.65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">
                <v:stroke endarrow="block"/>
              </v:shape>
            </w:pict>
          </mc:Fallback>
        </mc:AlternateContent>
      </w:r>
    </w:p>
    <w:p w14:paraId="7462A871" w14:textId="77777777" w:rsidR="00601B0B" w:rsidRPr="00601B0B" w:rsidRDefault="00601B0B" w:rsidP="00601B0B">
      <w:pPr>
        <w:spacing w:after="0" w:line="240" w:lineRule="auto"/>
        <w:jc w:val="center"/>
        <w:rPr>
          <w:rFonts w:ascii="Times New Roman" w:hAnsi="Times New Roman" w:cs="Times New Roman"/>
          <w:b/>
          <w:sz w:val="24"/>
          <w:szCs w:val="24"/>
          <w:lang w:val="ru-RU"/>
        </w:rPr>
      </w:pPr>
    </w:p>
    <w:p w14:paraId="07E4F2C3" w14:textId="77777777" w:rsidR="00601B0B" w:rsidRPr="00601B0B" w:rsidRDefault="00601B0B" w:rsidP="00601B0B">
      <w:pPr>
        <w:spacing w:after="0" w:line="240" w:lineRule="auto"/>
        <w:jc w:val="center"/>
        <w:rPr>
          <w:rFonts w:ascii="Times New Roman" w:hAnsi="Times New Roman" w:cs="Times New Roman"/>
          <w:b/>
          <w:sz w:val="24"/>
          <w:szCs w:val="24"/>
          <w:lang w:val="ru-RU"/>
        </w:rPr>
      </w:pPr>
    </w:p>
    <w:p w14:paraId="7541D21E" w14:textId="77777777" w:rsidR="00C4212F" w:rsidRDefault="00C4212F" w:rsidP="00601B0B">
      <w:pPr>
        <w:spacing w:after="0" w:line="240" w:lineRule="auto"/>
        <w:jc w:val="center"/>
        <w:rPr>
          <w:rFonts w:ascii="Times New Roman" w:hAnsi="Times New Roman" w:cs="Times New Roman"/>
          <w:b/>
          <w:sz w:val="24"/>
          <w:szCs w:val="24"/>
          <w:lang w:val="ru-RU"/>
        </w:rPr>
      </w:pPr>
    </w:p>
    <w:p w14:paraId="7926BA56" w14:textId="77777777" w:rsidR="00C4212F" w:rsidRDefault="00C4212F" w:rsidP="00601B0B">
      <w:pPr>
        <w:spacing w:after="0" w:line="240" w:lineRule="auto"/>
        <w:jc w:val="center"/>
        <w:rPr>
          <w:rFonts w:ascii="Times New Roman" w:hAnsi="Times New Roman" w:cs="Times New Roman"/>
          <w:b/>
          <w:sz w:val="24"/>
          <w:szCs w:val="24"/>
          <w:lang w:val="ru-RU"/>
        </w:rPr>
      </w:pPr>
    </w:p>
    <w:p w14:paraId="5DC775BE" w14:textId="77777777" w:rsidR="00C4212F" w:rsidRDefault="00C4212F" w:rsidP="00601B0B">
      <w:pPr>
        <w:spacing w:after="0" w:line="240" w:lineRule="auto"/>
        <w:jc w:val="center"/>
        <w:rPr>
          <w:rFonts w:ascii="Times New Roman" w:hAnsi="Times New Roman" w:cs="Times New Roman"/>
          <w:b/>
          <w:sz w:val="24"/>
          <w:szCs w:val="24"/>
          <w:lang w:val="ru-RU"/>
        </w:rPr>
      </w:pPr>
    </w:p>
    <w:p w14:paraId="47FCE7A5" w14:textId="77777777" w:rsidR="00C4212F" w:rsidRDefault="00C4212F" w:rsidP="00601B0B">
      <w:pPr>
        <w:spacing w:after="0" w:line="240" w:lineRule="auto"/>
        <w:jc w:val="center"/>
        <w:rPr>
          <w:rFonts w:ascii="Times New Roman" w:hAnsi="Times New Roman" w:cs="Times New Roman"/>
          <w:b/>
          <w:sz w:val="24"/>
          <w:szCs w:val="24"/>
          <w:lang w:val="ru-RU"/>
        </w:rPr>
      </w:pPr>
    </w:p>
    <w:p w14:paraId="4C4F74D1" w14:textId="77777777" w:rsidR="00C4212F" w:rsidRDefault="00C4212F" w:rsidP="00601B0B">
      <w:pPr>
        <w:spacing w:after="0" w:line="240" w:lineRule="auto"/>
        <w:jc w:val="center"/>
        <w:rPr>
          <w:rFonts w:ascii="Times New Roman" w:hAnsi="Times New Roman" w:cs="Times New Roman"/>
          <w:b/>
          <w:sz w:val="24"/>
          <w:szCs w:val="24"/>
          <w:lang w:val="ru-RU"/>
        </w:rPr>
      </w:pPr>
    </w:p>
    <w:p w14:paraId="1F414188" w14:textId="77777777" w:rsidR="00AD69D6" w:rsidRDefault="00AD69D6" w:rsidP="00601B0B">
      <w:pPr>
        <w:spacing w:after="0" w:line="240" w:lineRule="auto"/>
        <w:jc w:val="center"/>
        <w:rPr>
          <w:rFonts w:ascii="Times New Roman" w:hAnsi="Times New Roman" w:cs="Times New Roman"/>
          <w:b/>
          <w:sz w:val="24"/>
          <w:szCs w:val="24"/>
          <w:lang w:val="ru-RU"/>
        </w:rPr>
      </w:pPr>
    </w:p>
    <w:p w14:paraId="257BBC73" w14:textId="77777777"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7</w:t>
      </w:r>
    </w:p>
    <w:p w14:paraId="16F94A8B" w14:textId="77777777" w:rsidR="00AD69D6" w:rsidRPr="00601B0B" w:rsidRDefault="00AD69D6" w:rsidP="00AD69D6">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3"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14:paraId="74AD63E6" w14:textId="77777777" w:rsidR="00AD69D6" w:rsidRPr="00601B0B" w:rsidRDefault="00AD69D6" w:rsidP="00AD69D6">
      <w:pPr>
        <w:spacing w:after="0" w:line="240" w:lineRule="auto"/>
        <w:rPr>
          <w:rStyle w:val="s0"/>
          <w:sz w:val="24"/>
          <w:szCs w:val="24"/>
          <w:lang w:val="ru-RU"/>
        </w:rPr>
      </w:pPr>
      <w:r w:rsidRPr="00601B0B">
        <w:rPr>
          <w:rStyle w:val="s0"/>
          <w:sz w:val="24"/>
          <w:szCs w:val="24"/>
          <w:lang w:val="ru-RU"/>
        </w:rPr>
        <w:t xml:space="preserve">                                                                          </w:t>
      </w:r>
      <w:r w:rsidR="00B47ACE">
        <w:rPr>
          <w:rStyle w:val="s0"/>
          <w:sz w:val="24"/>
          <w:szCs w:val="24"/>
          <w:lang w:val="ru-RU"/>
        </w:rPr>
        <w:t xml:space="preserve">         </w:t>
      </w:r>
      <w:r w:rsidRPr="00601B0B">
        <w:rPr>
          <w:rStyle w:val="s0"/>
          <w:sz w:val="24"/>
          <w:szCs w:val="24"/>
          <w:lang w:val="ru-RU"/>
        </w:rPr>
        <w:t xml:space="preserve">процесса </w:t>
      </w:r>
    </w:p>
    <w:p w14:paraId="3ADE719B" w14:textId="77777777"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14:paraId="02B91550" w14:textId="77777777" w:rsidR="00AD69D6" w:rsidRDefault="00AD69D6" w:rsidP="00601B0B">
      <w:pPr>
        <w:spacing w:after="0" w:line="240" w:lineRule="auto"/>
        <w:jc w:val="center"/>
        <w:rPr>
          <w:rFonts w:ascii="Times New Roman" w:hAnsi="Times New Roman" w:cs="Times New Roman"/>
          <w:b/>
          <w:sz w:val="24"/>
          <w:szCs w:val="24"/>
          <w:lang w:val="ru-RU"/>
        </w:rPr>
      </w:pPr>
    </w:p>
    <w:p w14:paraId="117354EA" w14:textId="77777777" w:rsidR="00601B0B" w:rsidRPr="00F1467A" w:rsidRDefault="00601B0B" w:rsidP="00601B0B">
      <w:pPr>
        <w:spacing w:after="0" w:line="240" w:lineRule="auto"/>
        <w:jc w:val="center"/>
        <w:rPr>
          <w:rFonts w:ascii="Times New Roman" w:hAnsi="Times New Roman" w:cs="Times New Roman"/>
          <w:sz w:val="24"/>
          <w:szCs w:val="24"/>
          <w:lang w:val="ru-RU"/>
        </w:rPr>
      </w:pPr>
      <w:r w:rsidRPr="00F1467A">
        <w:rPr>
          <w:rFonts w:ascii="Times New Roman" w:hAnsi="Times New Roman" w:cs="Times New Roman"/>
          <w:sz w:val="24"/>
          <w:szCs w:val="24"/>
          <w:lang w:val="ru-RU"/>
        </w:rPr>
        <w:t>Формуляр для описания модулей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1"/>
      </w:tblGrid>
      <w:tr w:rsidR="00601B0B" w:rsidRPr="00601B0B" w14:paraId="09BC34B8" w14:textId="77777777" w:rsidTr="00601B0B">
        <w:trPr>
          <w:trHeight w:val="277"/>
        </w:trPr>
        <w:tc>
          <w:tcPr>
            <w:tcW w:w="4361" w:type="dxa"/>
          </w:tcPr>
          <w:p w14:paraId="108D46FE"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Название</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r w:rsidRPr="00601B0B">
              <w:rPr>
                <w:rFonts w:ascii="Times New Roman" w:hAnsi="Times New Roman" w:cs="Times New Roman"/>
                <w:bCs/>
                <w:sz w:val="24"/>
                <w:szCs w:val="24"/>
              </w:rPr>
              <w:t xml:space="preserve"> и </w:t>
            </w:r>
            <w:proofErr w:type="spellStart"/>
            <w:r w:rsidRPr="00601B0B">
              <w:rPr>
                <w:rFonts w:ascii="Times New Roman" w:hAnsi="Times New Roman" w:cs="Times New Roman"/>
                <w:bCs/>
                <w:sz w:val="24"/>
                <w:szCs w:val="24"/>
              </w:rPr>
              <w:t>шифр</w:t>
            </w:r>
            <w:proofErr w:type="spellEnd"/>
          </w:p>
        </w:tc>
        <w:tc>
          <w:tcPr>
            <w:tcW w:w="4851" w:type="dxa"/>
          </w:tcPr>
          <w:p w14:paraId="16E92850"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7C902BF3" w14:textId="77777777" w:rsidTr="00601B0B">
        <w:trPr>
          <w:trHeight w:val="277"/>
        </w:trPr>
        <w:tc>
          <w:tcPr>
            <w:tcW w:w="4361" w:type="dxa"/>
          </w:tcPr>
          <w:p w14:paraId="143F3E67"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Ответственный</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за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модуль</w:t>
            </w:r>
            <w:proofErr w:type="spellEnd"/>
          </w:p>
        </w:tc>
        <w:tc>
          <w:tcPr>
            <w:tcW w:w="4851" w:type="dxa"/>
          </w:tcPr>
          <w:p w14:paraId="5949BACD"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5FB465D8" w14:textId="77777777" w:rsidTr="00601B0B">
        <w:trPr>
          <w:trHeight w:val="277"/>
        </w:trPr>
        <w:tc>
          <w:tcPr>
            <w:tcW w:w="4361" w:type="dxa"/>
          </w:tcPr>
          <w:p w14:paraId="41F3158B"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Тип</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14:paraId="258E5089"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1B3C23D1" w14:textId="77777777" w:rsidTr="00601B0B">
        <w:trPr>
          <w:trHeight w:val="277"/>
        </w:trPr>
        <w:tc>
          <w:tcPr>
            <w:tcW w:w="4361" w:type="dxa"/>
          </w:tcPr>
          <w:p w14:paraId="26B3F3A6"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Уровень</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14:paraId="6096FB86"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7B13084D" w14:textId="77777777" w:rsidTr="00601B0B">
        <w:trPr>
          <w:trHeight w:val="277"/>
        </w:trPr>
        <w:tc>
          <w:tcPr>
            <w:tcW w:w="4361" w:type="dxa"/>
          </w:tcPr>
          <w:p w14:paraId="6D36BE1F"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Количество</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часов</w:t>
            </w:r>
            <w:proofErr w:type="spellEnd"/>
            <w:r w:rsidRPr="00601B0B">
              <w:rPr>
                <w:rFonts w:ascii="Times New Roman" w:hAnsi="Times New Roman" w:cs="Times New Roman"/>
                <w:bCs/>
                <w:sz w:val="24"/>
                <w:szCs w:val="24"/>
              </w:rPr>
              <w:t xml:space="preserve"> в </w:t>
            </w:r>
            <w:proofErr w:type="spellStart"/>
            <w:r w:rsidRPr="00601B0B">
              <w:rPr>
                <w:rFonts w:ascii="Times New Roman" w:hAnsi="Times New Roman" w:cs="Times New Roman"/>
                <w:bCs/>
                <w:sz w:val="24"/>
                <w:szCs w:val="24"/>
              </w:rPr>
              <w:t>неделю</w:t>
            </w:r>
            <w:proofErr w:type="spellEnd"/>
          </w:p>
        </w:tc>
        <w:tc>
          <w:tcPr>
            <w:tcW w:w="4851" w:type="dxa"/>
          </w:tcPr>
          <w:p w14:paraId="6828AA1D"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64E25769" w14:textId="77777777" w:rsidTr="00601B0B">
        <w:trPr>
          <w:trHeight w:val="277"/>
        </w:trPr>
        <w:tc>
          <w:tcPr>
            <w:tcW w:w="4361" w:type="dxa"/>
          </w:tcPr>
          <w:p w14:paraId="24327626"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Количество</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кредитов</w:t>
            </w:r>
            <w:proofErr w:type="spellEnd"/>
          </w:p>
        </w:tc>
        <w:tc>
          <w:tcPr>
            <w:tcW w:w="4851" w:type="dxa"/>
          </w:tcPr>
          <w:p w14:paraId="3EEB532A"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70AA8EB4" w14:textId="77777777" w:rsidTr="00601B0B">
        <w:trPr>
          <w:trHeight w:val="277"/>
        </w:trPr>
        <w:tc>
          <w:tcPr>
            <w:tcW w:w="4361" w:type="dxa"/>
          </w:tcPr>
          <w:p w14:paraId="5A403939"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bCs/>
                <w:sz w:val="24"/>
                <w:szCs w:val="24"/>
              </w:rPr>
              <w:t>Форма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обучения</w:t>
            </w:r>
            <w:proofErr w:type="spellEnd"/>
          </w:p>
        </w:tc>
        <w:tc>
          <w:tcPr>
            <w:tcW w:w="4851" w:type="dxa"/>
          </w:tcPr>
          <w:p w14:paraId="6CE036FE"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604467C5" w14:textId="77777777" w:rsidTr="00601B0B">
        <w:trPr>
          <w:trHeight w:val="277"/>
        </w:trPr>
        <w:tc>
          <w:tcPr>
            <w:tcW w:w="4361" w:type="dxa"/>
          </w:tcPr>
          <w:p w14:paraId="5A3186E6" w14:textId="77777777" w:rsidR="00601B0B" w:rsidRPr="00601B0B" w:rsidRDefault="00601B0B" w:rsidP="00601B0B">
            <w:pPr>
              <w:spacing w:after="0" w:line="240" w:lineRule="auto"/>
              <w:rPr>
                <w:rFonts w:ascii="Times New Roman" w:hAnsi="Times New Roman" w:cs="Times New Roman"/>
                <w:bCs/>
                <w:sz w:val="24"/>
                <w:szCs w:val="24"/>
              </w:rPr>
            </w:pPr>
            <w:proofErr w:type="spellStart"/>
            <w:r w:rsidRPr="00601B0B">
              <w:rPr>
                <w:rFonts w:ascii="Times New Roman" w:hAnsi="Times New Roman" w:cs="Times New Roman"/>
                <w:bCs/>
                <w:sz w:val="24"/>
                <w:szCs w:val="24"/>
              </w:rPr>
              <w:t>Семестр</w:t>
            </w:r>
            <w:proofErr w:type="spellEnd"/>
          </w:p>
        </w:tc>
        <w:tc>
          <w:tcPr>
            <w:tcW w:w="4851" w:type="dxa"/>
          </w:tcPr>
          <w:p w14:paraId="39111AF8"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2C4C0AF2" w14:textId="77777777" w:rsidTr="00601B0B">
        <w:trPr>
          <w:trHeight w:val="277"/>
        </w:trPr>
        <w:tc>
          <w:tcPr>
            <w:tcW w:w="4361" w:type="dxa"/>
          </w:tcPr>
          <w:p w14:paraId="3B4DDBF0"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sz w:val="24"/>
                <w:szCs w:val="24"/>
              </w:rPr>
              <w:t>Количество</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обучающихся</w:t>
            </w:r>
            <w:proofErr w:type="spellEnd"/>
          </w:p>
        </w:tc>
        <w:tc>
          <w:tcPr>
            <w:tcW w:w="4851" w:type="dxa"/>
          </w:tcPr>
          <w:p w14:paraId="34FB6B31"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0D2DDF79" w14:textId="77777777" w:rsidTr="00601B0B">
        <w:trPr>
          <w:trHeight w:val="277"/>
        </w:trPr>
        <w:tc>
          <w:tcPr>
            <w:tcW w:w="4361" w:type="dxa"/>
          </w:tcPr>
          <w:p w14:paraId="7C4CBF13" w14:textId="77777777" w:rsidR="00601B0B" w:rsidRPr="00601B0B" w:rsidRDefault="00601B0B" w:rsidP="00601B0B">
            <w:pPr>
              <w:spacing w:after="0" w:line="240" w:lineRule="auto"/>
              <w:rPr>
                <w:rFonts w:ascii="Times New Roman" w:hAnsi="Times New Roman" w:cs="Times New Roman"/>
                <w:b/>
                <w:sz w:val="24"/>
                <w:szCs w:val="24"/>
              </w:rPr>
            </w:pPr>
            <w:proofErr w:type="spellStart"/>
            <w:r w:rsidRPr="00601B0B">
              <w:rPr>
                <w:rFonts w:ascii="Times New Roman" w:hAnsi="Times New Roman" w:cs="Times New Roman"/>
                <w:sz w:val="24"/>
                <w:szCs w:val="24"/>
              </w:rPr>
              <w:t>Пререквизиты</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модуля</w:t>
            </w:r>
            <w:proofErr w:type="spellEnd"/>
          </w:p>
        </w:tc>
        <w:tc>
          <w:tcPr>
            <w:tcW w:w="4851" w:type="dxa"/>
          </w:tcPr>
          <w:p w14:paraId="274B41F3"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1B1D2CBA" w14:textId="77777777" w:rsidTr="00601B0B">
        <w:trPr>
          <w:trHeight w:val="277"/>
        </w:trPr>
        <w:tc>
          <w:tcPr>
            <w:tcW w:w="4361" w:type="dxa"/>
          </w:tcPr>
          <w:p w14:paraId="33E2D06B"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Содержание</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14:paraId="1F6259D6"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3B48E8BD" w14:textId="77777777" w:rsidTr="00601B0B">
        <w:trPr>
          <w:trHeight w:val="277"/>
        </w:trPr>
        <w:tc>
          <w:tcPr>
            <w:tcW w:w="4361" w:type="dxa"/>
          </w:tcPr>
          <w:p w14:paraId="4949A812"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Результаты</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обучения</w:t>
            </w:r>
            <w:proofErr w:type="spellEnd"/>
          </w:p>
        </w:tc>
        <w:tc>
          <w:tcPr>
            <w:tcW w:w="4851" w:type="dxa"/>
          </w:tcPr>
          <w:p w14:paraId="29C1A5D7"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14:paraId="0503E0C8"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14:paraId="00D30A90"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14:paraId="724905EB" w14:textId="77777777" w:rsidTr="00601B0B">
        <w:trPr>
          <w:trHeight w:val="277"/>
        </w:trPr>
        <w:tc>
          <w:tcPr>
            <w:tcW w:w="4361" w:type="dxa"/>
          </w:tcPr>
          <w:p w14:paraId="77157DDD"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sz w:val="24"/>
                <w:szCs w:val="24"/>
              </w:rPr>
              <w:t>Форма</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итогового</w:t>
            </w:r>
            <w:proofErr w:type="spellEnd"/>
            <w:r w:rsidRPr="00601B0B">
              <w:rPr>
                <w:rFonts w:ascii="Times New Roman" w:hAnsi="Times New Roman" w:cs="Times New Roman"/>
                <w:sz w:val="24"/>
                <w:szCs w:val="24"/>
              </w:rPr>
              <w:t xml:space="preserve"> </w:t>
            </w:r>
            <w:proofErr w:type="spellStart"/>
            <w:r w:rsidRPr="00601B0B">
              <w:rPr>
                <w:rFonts w:ascii="Times New Roman" w:hAnsi="Times New Roman" w:cs="Times New Roman"/>
                <w:sz w:val="24"/>
                <w:szCs w:val="24"/>
              </w:rPr>
              <w:t>контроля</w:t>
            </w:r>
            <w:proofErr w:type="spellEnd"/>
          </w:p>
        </w:tc>
        <w:tc>
          <w:tcPr>
            <w:tcW w:w="4851" w:type="dxa"/>
          </w:tcPr>
          <w:p w14:paraId="0E8A7F79"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5CDBF215" w14:textId="77777777" w:rsidTr="00601B0B">
        <w:trPr>
          <w:trHeight w:val="277"/>
        </w:trPr>
        <w:tc>
          <w:tcPr>
            <w:tcW w:w="4361" w:type="dxa"/>
          </w:tcPr>
          <w:p w14:paraId="7674F4B7"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Условия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для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получения</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кредитов</w:t>
            </w:r>
            <w:proofErr w:type="spellEnd"/>
          </w:p>
        </w:tc>
        <w:tc>
          <w:tcPr>
            <w:tcW w:w="4851" w:type="dxa"/>
          </w:tcPr>
          <w:p w14:paraId="7FDD037E"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2DE3FFDF" w14:textId="77777777" w:rsidTr="00601B0B">
        <w:trPr>
          <w:trHeight w:val="277"/>
        </w:trPr>
        <w:tc>
          <w:tcPr>
            <w:tcW w:w="4361" w:type="dxa"/>
          </w:tcPr>
          <w:p w14:paraId="7CE2EC76"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Продолжительность</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модуля</w:t>
            </w:r>
            <w:proofErr w:type="spellEnd"/>
          </w:p>
        </w:tc>
        <w:tc>
          <w:tcPr>
            <w:tcW w:w="4851" w:type="dxa"/>
          </w:tcPr>
          <w:p w14:paraId="28966D18" w14:textId="77777777" w:rsidR="00601B0B" w:rsidRPr="00601B0B" w:rsidRDefault="00601B0B" w:rsidP="00601B0B">
            <w:pPr>
              <w:spacing w:after="0" w:line="240" w:lineRule="auto"/>
              <w:rPr>
                <w:rFonts w:ascii="Times New Roman" w:hAnsi="Times New Roman" w:cs="Times New Roman"/>
                <w:b/>
                <w:sz w:val="24"/>
                <w:szCs w:val="24"/>
              </w:rPr>
            </w:pPr>
          </w:p>
        </w:tc>
      </w:tr>
      <w:tr w:rsidR="00601B0B" w:rsidRPr="00601B0B" w14:paraId="5DD8E6FC" w14:textId="77777777" w:rsidTr="00601B0B">
        <w:trPr>
          <w:trHeight w:val="277"/>
        </w:trPr>
        <w:tc>
          <w:tcPr>
            <w:tcW w:w="4361" w:type="dxa"/>
          </w:tcPr>
          <w:p w14:paraId="1EDBD2CC"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Литература</w:t>
            </w:r>
            <w:proofErr w:type="spellEnd"/>
          </w:p>
        </w:tc>
        <w:tc>
          <w:tcPr>
            <w:tcW w:w="4851" w:type="dxa"/>
          </w:tcPr>
          <w:p w14:paraId="7232AC34"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14:paraId="1D054DC4"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14:paraId="6F8509E1" w14:textId="77777777"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14:paraId="2B61E7D1" w14:textId="77777777" w:rsidTr="00601B0B">
        <w:trPr>
          <w:trHeight w:val="277"/>
        </w:trPr>
        <w:tc>
          <w:tcPr>
            <w:tcW w:w="4361" w:type="dxa"/>
          </w:tcPr>
          <w:p w14:paraId="65224143" w14:textId="77777777" w:rsidR="00601B0B" w:rsidRPr="00601B0B" w:rsidRDefault="00601B0B" w:rsidP="00601B0B">
            <w:pPr>
              <w:spacing w:after="0" w:line="240" w:lineRule="auto"/>
              <w:rPr>
                <w:rFonts w:ascii="Times New Roman" w:hAnsi="Times New Roman" w:cs="Times New Roman"/>
                <w:sz w:val="24"/>
                <w:szCs w:val="24"/>
              </w:rPr>
            </w:pPr>
            <w:proofErr w:type="spellStart"/>
            <w:r w:rsidRPr="00601B0B">
              <w:rPr>
                <w:rFonts w:ascii="Times New Roman" w:hAnsi="Times New Roman" w:cs="Times New Roman"/>
                <w:bCs/>
                <w:sz w:val="24"/>
                <w:szCs w:val="24"/>
              </w:rPr>
              <w:t>Дата</w:t>
            </w:r>
            <w:proofErr w:type="spellEnd"/>
            <w:r w:rsidRPr="00601B0B">
              <w:rPr>
                <w:rFonts w:ascii="Times New Roman" w:hAnsi="Times New Roman" w:cs="Times New Roman"/>
                <w:bCs/>
                <w:sz w:val="24"/>
                <w:szCs w:val="24"/>
              </w:rPr>
              <w:t xml:space="preserve"> </w:t>
            </w:r>
            <w:proofErr w:type="spellStart"/>
            <w:r w:rsidRPr="00601B0B">
              <w:rPr>
                <w:rFonts w:ascii="Times New Roman" w:hAnsi="Times New Roman" w:cs="Times New Roman"/>
                <w:bCs/>
                <w:sz w:val="24"/>
                <w:szCs w:val="24"/>
              </w:rPr>
              <w:t>обновления</w:t>
            </w:r>
            <w:proofErr w:type="spellEnd"/>
          </w:p>
        </w:tc>
        <w:tc>
          <w:tcPr>
            <w:tcW w:w="4851" w:type="dxa"/>
          </w:tcPr>
          <w:p w14:paraId="6E2EA0DF" w14:textId="77777777" w:rsidR="00601B0B" w:rsidRPr="00601B0B" w:rsidRDefault="00601B0B" w:rsidP="00601B0B">
            <w:pPr>
              <w:spacing w:after="0" w:line="240" w:lineRule="auto"/>
              <w:rPr>
                <w:rFonts w:ascii="Times New Roman" w:hAnsi="Times New Roman" w:cs="Times New Roman"/>
                <w:b/>
                <w:sz w:val="24"/>
                <w:szCs w:val="24"/>
              </w:rPr>
            </w:pPr>
          </w:p>
          <w:p w14:paraId="0DDE7CAE" w14:textId="77777777" w:rsidR="00601B0B" w:rsidRPr="00601B0B" w:rsidRDefault="00601B0B" w:rsidP="00601B0B">
            <w:pPr>
              <w:spacing w:after="0" w:line="240" w:lineRule="auto"/>
              <w:rPr>
                <w:rFonts w:ascii="Times New Roman" w:hAnsi="Times New Roman" w:cs="Times New Roman"/>
                <w:b/>
                <w:sz w:val="24"/>
                <w:szCs w:val="24"/>
              </w:rPr>
            </w:pPr>
          </w:p>
        </w:tc>
      </w:tr>
    </w:tbl>
    <w:p w14:paraId="66071723" w14:textId="77777777" w:rsidR="00601B0B" w:rsidRPr="00601B0B" w:rsidRDefault="00601B0B" w:rsidP="00601B0B">
      <w:pPr>
        <w:spacing w:after="0" w:line="240" w:lineRule="auto"/>
        <w:rPr>
          <w:rFonts w:ascii="Times New Roman" w:hAnsi="Times New Roman" w:cs="Times New Roman"/>
          <w:sz w:val="24"/>
          <w:szCs w:val="24"/>
        </w:rPr>
      </w:pPr>
    </w:p>
    <w:p w14:paraId="390F8E3B" w14:textId="77777777" w:rsidR="00601B0B" w:rsidRPr="00601B0B" w:rsidRDefault="00601B0B" w:rsidP="00601B0B">
      <w:pPr>
        <w:spacing w:after="0" w:line="240" w:lineRule="auto"/>
        <w:rPr>
          <w:rFonts w:ascii="Times New Roman" w:hAnsi="Times New Roman" w:cs="Times New Roman"/>
          <w:sz w:val="24"/>
          <w:szCs w:val="24"/>
        </w:rPr>
      </w:pPr>
    </w:p>
    <w:sectPr w:rsidR="00601B0B" w:rsidRPr="00601B0B" w:rsidSect="008D506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37E6" w14:textId="77777777" w:rsidR="00A9562C" w:rsidRDefault="00A9562C" w:rsidP="00A3465B">
      <w:pPr>
        <w:spacing w:after="0" w:line="240" w:lineRule="auto"/>
      </w:pPr>
      <w:r>
        <w:separator/>
      </w:r>
    </w:p>
  </w:endnote>
  <w:endnote w:type="continuationSeparator" w:id="0">
    <w:p w14:paraId="59380274" w14:textId="77777777" w:rsidR="00A9562C" w:rsidRDefault="00A9562C" w:rsidP="00A3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456"/>
      <w:docPartObj>
        <w:docPartGallery w:val="Page Numbers (Bottom of Page)"/>
        <w:docPartUnique/>
      </w:docPartObj>
    </w:sdtPr>
    <w:sdtEndPr/>
    <w:sdtContent>
      <w:p w14:paraId="156BF65D" w14:textId="77777777" w:rsidR="0075774C" w:rsidRDefault="0075774C">
        <w:pPr>
          <w:pStyle w:val="af9"/>
          <w:jc w:val="right"/>
        </w:pPr>
        <w:r>
          <w:fldChar w:fldCharType="begin"/>
        </w:r>
        <w:r>
          <w:instrText xml:space="preserve"> PAGE   \* MERGEFORMAT </w:instrText>
        </w:r>
        <w:r>
          <w:fldChar w:fldCharType="separate"/>
        </w:r>
        <w:r w:rsidR="00AE5F7C">
          <w:rPr>
            <w:noProof/>
          </w:rPr>
          <w:t>2</w:t>
        </w:r>
        <w:r>
          <w:rPr>
            <w:noProof/>
          </w:rPr>
          <w:fldChar w:fldCharType="end"/>
        </w:r>
      </w:p>
    </w:sdtContent>
  </w:sdt>
  <w:p w14:paraId="69D6F977" w14:textId="77777777" w:rsidR="0075774C" w:rsidRDefault="0075774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4565" w14:textId="77777777" w:rsidR="00A9562C" w:rsidRDefault="00A9562C" w:rsidP="00A3465B">
      <w:pPr>
        <w:spacing w:after="0" w:line="240" w:lineRule="auto"/>
      </w:pPr>
      <w:r>
        <w:separator/>
      </w:r>
    </w:p>
  </w:footnote>
  <w:footnote w:type="continuationSeparator" w:id="0">
    <w:p w14:paraId="6AF02F62" w14:textId="77777777" w:rsidR="00A9562C" w:rsidRDefault="00A9562C" w:rsidP="00A3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75774C" w:rsidRPr="00564188" w14:paraId="74577530" w14:textId="77777777" w:rsidTr="00601B0B">
      <w:trPr>
        <w:cantSplit/>
        <w:trHeight w:val="576"/>
      </w:trPr>
      <w:tc>
        <w:tcPr>
          <w:tcW w:w="4276" w:type="dxa"/>
          <w:vAlign w:val="center"/>
        </w:tcPr>
        <w:p w14:paraId="085D16A0" w14:textId="77777777" w:rsidR="0075774C" w:rsidRPr="00A3465B" w:rsidRDefault="0075774C" w:rsidP="00601B0B">
          <w:pPr>
            <w:pStyle w:val="aa"/>
            <w:jc w:val="center"/>
            <w:rPr>
              <w:rFonts w:ascii="Times New Roman" w:hAnsi="Times New Roman"/>
              <w:caps/>
              <w:color w:val="000000"/>
              <w:sz w:val="18"/>
              <w:szCs w:val="18"/>
              <w:lang w:val="kk-KZ"/>
            </w:rPr>
          </w:pPr>
          <w:r w:rsidRPr="00A3465B">
            <w:rPr>
              <w:rFonts w:ascii="Times New Roman" w:hAnsi="Times New Roman"/>
              <w:caps/>
              <w:color w:val="000000"/>
              <w:sz w:val="18"/>
              <w:szCs w:val="18"/>
              <w:lang w:val="kk-KZ"/>
            </w:rPr>
            <w:t>«Құрмет Белгісі»</w:t>
          </w:r>
          <w:r w:rsidRPr="00A3465B">
            <w:rPr>
              <w:rFonts w:ascii="Times New Roman" w:hAnsi="Times New Roman"/>
              <w:caps/>
              <w:color w:val="000000"/>
              <w:sz w:val="18"/>
              <w:szCs w:val="18"/>
              <w:lang w:val="ru-RU"/>
            </w:rPr>
            <w:t xml:space="preserve"> ордені Ка</w:t>
          </w:r>
          <w:r w:rsidRPr="00A3465B">
            <w:rPr>
              <w:rFonts w:ascii="Times New Roman" w:hAnsi="Times New Roman"/>
              <w:caps/>
              <w:color w:val="000000"/>
              <w:sz w:val="18"/>
              <w:szCs w:val="18"/>
              <w:lang w:val="kk-KZ"/>
            </w:rPr>
            <w:t>ЗАҚ көз аурулары ғылыми зерттеу институты»</w:t>
          </w:r>
          <w:r w:rsidRPr="00A3465B">
            <w:rPr>
              <w:rFonts w:ascii="Times New Roman" w:hAnsi="Times New Roman"/>
              <w:caps/>
              <w:color w:val="000000"/>
              <w:sz w:val="18"/>
              <w:szCs w:val="18"/>
              <w:lang w:val="ru-RU"/>
            </w:rPr>
            <w:t xml:space="preserve"> </w:t>
          </w:r>
        </w:p>
        <w:p w14:paraId="76399A37" w14:textId="77777777" w:rsidR="0075774C" w:rsidRPr="00A3465B" w:rsidRDefault="0075774C" w:rsidP="00601B0B">
          <w:pPr>
            <w:pStyle w:val="aa"/>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14:paraId="1ADE22A0" w14:textId="1FC27F55" w:rsidR="0075774C" w:rsidRPr="00A3465B" w:rsidRDefault="000207A7" w:rsidP="00601B0B">
          <w:pPr>
            <w:pStyle w:val="aa"/>
            <w:jc w:val="center"/>
            <w:rPr>
              <w:rFonts w:ascii="Times New Roman" w:hAnsi="Times New Roman"/>
              <w:caps/>
              <w:sz w:val="18"/>
              <w:szCs w:val="18"/>
            </w:rPr>
          </w:pPr>
          <w:r>
            <w:rPr>
              <w:noProof/>
            </w:rPr>
            <w:drawing>
              <wp:inline distT="0" distB="0" distL="0" distR="0" wp14:anchorId="039B966E" wp14:editId="02E6B66F">
                <wp:extent cx="636105" cy="6597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7" w:type="dxa"/>
          <w:vAlign w:val="center"/>
        </w:tcPr>
        <w:p w14:paraId="56E3044E" w14:textId="77777777" w:rsidR="0075774C" w:rsidRPr="00A3465B" w:rsidRDefault="0075774C" w:rsidP="00601B0B">
          <w:pPr>
            <w:pStyle w:val="aa"/>
            <w:jc w:val="center"/>
            <w:rPr>
              <w:rFonts w:ascii="Times New Roman" w:hAnsi="Times New Roman"/>
              <w:sz w:val="18"/>
              <w:szCs w:val="18"/>
              <w:lang w:val="kk-KZ"/>
            </w:rPr>
          </w:pPr>
          <w:r>
            <w:rPr>
              <w:rFonts w:ascii="Times New Roman" w:hAnsi="Times New Roman"/>
              <w:sz w:val="18"/>
              <w:szCs w:val="18"/>
              <w:lang w:val="kk-KZ"/>
            </w:rPr>
            <w:t>ТОО</w:t>
          </w:r>
        </w:p>
        <w:p w14:paraId="5E28F64E" w14:textId="77777777" w:rsidR="0075774C" w:rsidRPr="00A3465B" w:rsidRDefault="0075774C" w:rsidP="00601B0B">
          <w:pPr>
            <w:pStyle w:val="aa"/>
            <w:jc w:val="center"/>
            <w:rPr>
              <w:rFonts w:ascii="Times New Roman" w:hAnsi="Times New Roman"/>
              <w:caps/>
              <w:sz w:val="18"/>
              <w:szCs w:val="18"/>
              <w:lang w:val="kk-KZ"/>
            </w:rPr>
          </w:pPr>
          <w:r w:rsidRPr="00A3465B">
            <w:rPr>
              <w:rFonts w:ascii="Times New Roman" w:hAnsi="Times New Roman"/>
              <w:sz w:val="18"/>
              <w:szCs w:val="18"/>
              <w:lang w:val="kk-KZ"/>
            </w:rPr>
            <w:t xml:space="preserve"> </w:t>
          </w:r>
          <w:r w:rsidRPr="00A3465B">
            <w:rPr>
              <w:rFonts w:ascii="Times New Roman" w:hAnsi="Times New Roman"/>
              <w:caps/>
              <w:sz w:val="18"/>
              <w:szCs w:val="18"/>
              <w:lang w:val="kk-KZ"/>
            </w:rPr>
            <w:t>«КАЗАХСКИ</w:t>
          </w:r>
          <w:r>
            <w:rPr>
              <w:rFonts w:ascii="Times New Roman" w:hAnsi="Times New Roman"/>
              <w:caps/>
              <w:sz w:val="18"/>
              <w:szCs w:val="18"/>
              <w:lang w:val="kk-KZ"/>
            </w:rPr>
            <w:t>Й</w:t>
          </w:r>
          <w:r w:rsidRPr="00A3465B">
            <w:rPr>
              <w:rFonts w:ascii="Times New Roman" w:hAnsi="Times New Roman"/>
              <w:caps/>
              <w:sz w:val="18"/>
              <w:szCs w:val="18"/>
              <w:lang w:val="kk-KZ"/>
            </w:rPr>
            <w:t xml:space="preserve"> ордена «Знак Почёта» научно-исследовательский институт глазных болезне</w:t>
          </w:r>
          <w:r>
            <w:rPr>
              <w:rFonts w:ascii="Times New Roman" w:hAnsi="Times New Roman"/>
              <w:caps/>
              <w:sz w:val="18"/>
              <w:szCs w:val="18"/>
              <w:lang w:val="kk-KZ"/>
            </w:rPr>
            <w:t>Й</w:t>
          </w:r>
          <w:r w:rsidRPr="00A3465B">
            <w:rPr>
              <w:rFonts w:ascii="Times New Roman" w:hAnsi="Times New Roman"/>
              <w:caps/>
              <w:sz w:val="18"/>
              <w:szCs w:val="18"/>
              <w:lang w:val="kk-KZ"/>
            </w:rPr>
            <w:t>»</w:t>
          </w:r>
        </w:p>
        <w:p w14:paraId="647E0399" w14:textId="77777777" w:rsidR="0075774C" w:rsidRPr="00A3465B" w:rsidRDefault="0075774C" w:rsidP="00601B0B">
          <w:pPr>
            <w:pStyle w:val="aa"/>
            <w:jc w:val="center"/>
            <w:rPr>
              <w:rFonts w:ascii="Times New Roman" w:hAnsi="Times New Roman"/>
              <w:color w:val="000000"/>
              <w:sz w:val="18"/>
              <w:szCs w:val="18"/>
              <w:lang w:val="kk-KZ"/>
            </w:rPr>
          </w:pPr>
        </w:p>
        <w:p w14:paraId="515CE8AF" w14:textId="77777777" w:rsidR="0075774C" w:rsidRPr="00A3465B" w:rsidRDefault="0075774C" w:rsidP="00601B0B">
          <w:pPr>
            <w:pStyle w:val="aa"/>
            <w:jc w:val="center"/>
            <w:rPr>
              <w:rFonts w:ascii="Times New Roman" w:hAnsi="Times New Roman"/>
              <w:caps/>
              <w:sz w:val="18"/>
              <w:szCs w:val="18"/>
              <w:lang w:val="ru-RU"/>
            </w:rPr>
          </w:pPr>
        </w:p>
      </w:tc>
    </w:tr>
    <w:tr w:rsidR="0075774C" w:rsidRPr="00A3465B" w14:paraId="219CDFA4" w14:textId="77777777" w:rsidTr="00601B0B">
      <w:trPr>
        <w:cantSplit/>
        <w:trHeight w:val="47"/>
      </w:trPr>
      <w:tc>
        <w:tcPr>
          <w:tcW w:w="11033" w:type="dxa"/>
          <w:gridSpan w:val="3"/>
          <w:tcBorders>
            <w:bottom w:val="single" w:sz="12" w:space="0" w:color="9BBB59"/>
          </w:tcBorders>
          <w:vAlign w:val="center"/>
        </w:tcPr>
        <w:p w14:paraId="5A3796B1" w14:textId="77777777" w:rsidR="0075774C" w:rsidRPr="00A3465B" w:rsidRDefault="0075774C" w:rsidP="00A3465B">
          <w:pPr>
            <w:pStyle w:val="aa"/>
            <w:jc w:val="center"/>
            <w:rPr>
              <w:rFonts w:ascii="Times New Roman" w:hAnsi="Times New Roman"/>
              <w:caps/>
              <w:sz w:val="18"/>
              <w:szCs w:val="18"/>
              <w:lang w:val="ru-RU"/>
            </w:rPr>
          </w:pPr>
          <w:r>
            <w:rPr>
              <w:rFonts w:ascii="Times New Roman" w:hAnsi="Times New Roman"/>
              <w:caps/>
              <w:sz w:val="18"/>
              <w:szCs w:val="18"/>
              <w:lang w:val="kk-KZ"/>
            </w:rPr>
            <w:t xml:space="preserve">Правила организации учебного процесса </w:t>
          </w:r>
        </w:p>
      </w:tc>
    </w:tr>
  </w:tbl>
  <w:p w14:paraId="1A3C5A2B" w14:textId="77777777" w:rsidR="0075774C" w:rsidRDefault="0075774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75F"/>
    <w:multiLevelType w:val="multilevel"/>
    <w:tmpl w:val="985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26E9"/>
    <w:multiLevelType w:val="hybridMultilevel"/>
    <w:tmpl w:val="F24CD2CA"/>
    <w:lvl w:ilvl="0" w:tplc="2FF09560">
      <w:start w:val="6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15:restartNumberingAfterBreak="0">
    <w:nsid w:val="07E475D7"/>
    <w:multiLevelType w:val="hybridMultilevel"/>
    <w:tmpl w:val="84925908"/>
    <w:lvl w:ilvl="0" w:tplc="6F5457B0">
      <w:start w:val="7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AEC25F2"/>
    <w:multiLevelType w:val="hybridMultilevel"/>
    <w:tmpl w:val="D2DCF86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5062C44"/>
    <w:multiLevelType w:val="hybridMultilevel"/>
    <w:tmpl w:val="BA34D338"/>
    <w:lvl w:ilvl="0" w:tplc="53A08D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D9A5404"/>
    <w:multiLevelType w:val="hybridMultilevel"/>
    <w:tmpl w:val="D5B66760"/>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F221610"/>
    <w:multiLevelType w:val="hybridMultilevel"/>
    <w:tmpl w:val="22C082F4"/>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701AF5"/>
    <w:multiLevelType w:val="hybridMultilevel"/>
    <w:tmpl w:val="24ECC522"/>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FF05C9"/>
    <w:multiLevelType w:val="hybridMultilevel"/>
    <w:tmpl w:val="24AEB31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213767A7"/>
    <w:multiLevelType w:val="hybridMultilevel"/>
    <w:tmpl w:val="05F28530"/>
    <w:lvl w:ilvl="0" w:tplc="CA5260F4">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42C6AE2"/>
    <w:multiLevelType w:val="hybridMultilevel"/>
    <w:tmpl w:val="61B8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91E86"/>
    <w:multiLevelType w:val="hybridMultilevel"/>
    <w:tmpl w:val="795E8EB4"/>
    <w:lvl w:ilvl="0" w:tplc="009EFB9C">
      <w:start w:val="1"/>
      <w:numFmt w:val="decimal"/>
      <w:lvlText w:val="%1."/>
      <w:lvlJc w:val="left"/>
      <w:pPr>
        <w:ind w:left="360" w:hanging="360"/>
      </w:pPr>
      <w:rPr>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A7F7D"/>
    <w:multiLevelType w:val="hybridMultilevel"/>
    <w:tmpl w:val="7BFE387C"/>
    <w:lvl w:ilvl="0" w:tplc="04190019">
      <w:start w:val="1"/>
      <w:numFmt w:val="low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15:restartNumberingAfterBreak="0">
    <w:nsid w:val="29253B00"/>
    <w:multiLevelType w:val="hybridMultilevel"/>
    <w:tmpl w:val="64CC3DFA"/>
    <w:lvl w:ilvl="0" w:tplc="AC747E3C">
      <w:start w:val="22"/>
      <w:numFmt w:val="decimal"/>
      <w:lvlText w:val="%1."/>
      <w:lvlJc w:val="left"/>
      <w:pPr>
        <w:tabs>
          <w:tab w:val="num" w:pos="1068"/>
        </w:tabs>
        <w:ind w:left="1068" w:hanging="360"/>
      </w:pPr>
      <w:rPr>
        <w:rFonts w:hint="default"/>
      </w:rPr>
    </w:lvl>
    <w:lvl w:ilvl="1" w:tplc="1F0EE5DE">
      <w:start w:val="1"/>
      <w:numFmt w:val="decimal"/>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A1D55B1"/>
    <w:multiLevelType w:val="hybridMultilevel"/>
    <w:tmpl w:val="54F8125C"/>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A66525"/>
    <w:multiLevelType w:val="hybridMultilevel"/>
    <w:tmpl w:val="B2420580"/>
    <w:lvl w:ilvl="0" w:tplc="119A7E16">
      <w:start w:val="1"/>
      <w:numFmt w:val="decimal"/>
      <w:lvlText w:val="%1)"/>
      <w:lvlJc w:val="left"/>
      <w:pPr>
        <w:tabs>
          <w:tab w:val="num" w:pos="1305"/>
        </w:tabs>
        <w:ind w:left="1305" w:hanging="45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 w15:restartNumberingAfterBreak="0">
    <w:nsid w:val="308771AB"/>
    <w:multiLevelType w:val="hybridMultilevel"/>
    <w:tmpl w:val="E09C79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5432E"/>
    <w:multiLevelType w:val="hybridMultilevel"/>
    <w:tmpl w:val="51C8EF02"/>
    <w:lvl w:ilvl="0" w:tplc="BA5E3618">
      <w:start w:val="55"/>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40F56EA"/>
    <w:multiLevelType w:val="hybridMultilevel"/>
    <w:tmpl w:val="A0904720"/>
    <w:lvl w:ilvl="0" w:tplc="0419000F">
      <w:start w:val="1"/>
      <w:numFmt w:val="decimal"/>
      <w:lvlText w:val="%1."/>
      <w:lvlJc w:val="left"/>
      <w:pPr>
        <w:ind w:left="787" w:hanging="360"/>
      </w:pPr>
      <w:rPr>
        <w:rFont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15:restartNumberingAfterBreak="0">
    <w:nsid w:val="35F42044"/>
    <w:multiLevelType w:val="hybridMultilevel"/>
    <w:tmpl w:val="1B32A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F2BCA"/>
    <w:multiLevelType w:val="hybridMultilevel"/>
    <w:tmpl w:val="4A4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13707F"/>
    <w:multiLevelType w:val="hybridMultilevel"/>
    <w:tmpl w:val="D2B28CE8"/>
    <w:lvl w:ilvl="0" w:tplc="009EFB9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EF9253F"/>
    <w:multiLevelType w:val="hybridMultilevel"/>
    <w:tmpl w:val="7B388312"/>
    <w:lvl w:ilvl="0" w:tplc="E670F048">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C161FC2"/>
    <w:multiLevelType w:val="hybridMultilevel"/>
    <w:tmpl w:val="EDB0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FDE3981"/>
    <w:multiLevelType w:val="hybridMultilevel"/>
    <w:tmpl w:val="AFD63D1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1BD7DE5"/>
    <w:multiLevelType w:val="hybridMultilevel"/>
    <w:tmpl w:val="09E6417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15:restartNumberingAfterBreak="0">
    <w:nsid w:val="559C1656"/>
    <w:multiLevelType w:val="hybridMultilevel"/>
    <w:tmpl w:val="438EF60C"/>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73B3590"/>
    <w:multiLevelType w:val="hybridMultilevel"/>
    <w:tmpl w:val="16C83AF2"/>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CF6613"/>
    <w:multiLevelType w:val="hybridMultilevel"/>
    <w:tmpl w:val="8312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E3E2D"/>
    <w:multiLevelType w:val="hybridMultilevel"/>
    <w:tmpl w:val="EC483044"/>
    <w:lvl w:ilvl="0" w:tplc="59C8DEC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D805A9"/>
    <w:multiLevelType w:val="hybridMultilevel"/>
    <w:tmpl w:val="2CBA5388"/>
    <w:lvl w:ilvl="0" w:tplc="C1C894A0">
      <w:start w:val="6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31442F5"/>
    <w:multiLevelType w:val="hybridMultilevel"/>
    <w:tmpl w:val="24FE99CE"/>
    <w:lvl w:ilvl="0" w:tplc="C13A70EA">
      <w:start w:val="6"/>
      <w:numFmt w:val="decimal"/>
      <w:lvlText w:val="%1."/>
      <w:lvlJc w:val="left"/>
      <w:pPr>
        <w:tabs>
          <w:tab w:val="num" w:pos="1069"/>
        </w:tabs>
        <w:ind w:left="1" w:firstLine="7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6D5C3315"/>
    <w:multiLevelType w:val="hybridMultilevel"/>
    <w:tmpl w:val="F72E3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A34844"/>
    <w:multiLevelType w:val="hybridMultilevel"/>
    <w:tmpl w:val="EF4CE9AA"/>
    <w:lvl w:ilvl="0" w:tplc="B36A8AB4">
      <w:start w:val="6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703742F1"/>
    <w:multiLevelType w:val="hybridMultilevel"/>
    <w:tmpl w:val="A010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2738A"/>
    <w:multiLevelType w:val="hybridMultilevel"/>
    <w:tmpl w:val="9E22009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6" w15:restartNumberingAfterBreak="0">
    <w:nsid w:val="797C6B8C"/>
    <w:multiLevelType w:val="hybridMultilevel"/>
    <w:tmpl w:val="5A1C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7"/>
  </w:num>
  <w:num w:numId="4">
    <w:abstractNumId w:val="33"/>
  </w:num>
  <w:num w:numId="5">
    <w:abstractNumId w:val="2"/>
  </w:num>
  <w:num w:numId="6">
    <w:abstractNumId w:val="9"/>
  </w:num>
  <w:num w:numId="7">
    <w:abstractNumId w:val="22"/>
  </w:num>
  <w:num w:numId="8">
    <w:abstractNumId w:val="5"/>
  </w:num>
  <w:num w:numId="9">
    <w:abstractNumId w:val="13"/>
  </w:num>
  <w:num w:numId="10">
    <w:abstractNumId w:val="34"/>
  </w:num>
  <w:num w:numId="11">
    <w:abstractNumId w:val="32"/>
  </w:num>
  <w:num w:numId="12">
    <w:abstractNumId w:val="18"/>
  </w:num>
  <w:num w:numId="13">
    <w:abstractNumId w:val="35"/>
  </w:num>
  <w:num w:numId="14">
    <w:abstractNumId w:val="12"/>
  </w:num>
  <w:num w:numId="15">
    <w:abstractNumId w:val="25"/>
  </w:num>
  <w:num w:numId="16">
    <w:abstractNumId w:val="23"/>
  </w:num>
  <w:num w:numId="17">
    <w:abstractNumId w:val="7"/>
  </w:num>
  <w:num w:numId="18">
    <w:abstractNumId w:val="21"/>
  </w:num>
  <w:num w:numId="19">
    <w:abstractNumId w:val="11"/>
  </w:num>
  <w:num w:numId="20">
    <w:abstractNumId w:val="6"/>
  </w:num>
  <w:num w:numId="21">
    <w:abstractNumId w:val="10"/>
  </w:num>
  <w:num w:numId="22">
    <w:abstractNumId w:val="28"/>
  </w:num>
  <w:num w:numId="23">
    <w:abstractNumId w:val="36"/>
  </w:num>
  <w:num w:numId="24">
    <w:abstractNumId w:val="20"/>
  </w:num>
  <w:num w:numId="25">
    <w:abstractNumId w:val="26"/>
  </w:num>
  <w:num w:numId="26">
    <w:abstractNumId w:val="14"/>
  </w:num>
  <w:num w:numId="27">
    <w:abstractNumId w:val="27"/>
  </w:num>
  <w:num w:numId="28">
    <w:abstractNumId w:val="24"/>
  </w:num>
  <w:num w:numId="29">
    <w:abstractNumId w:val="3"/>
  </w:num>
  <w:num w:numId="30">
    <w:abstractNumId w:val="8"/>
  </w:num>
  <w:num w:numId="31">
    <w:abstractNumId w:val="1"/>
  </w:num>
  <w:num w:numId="32">
    <w:abstractNumId w:val="30"/>
  </w:num>
  <w:num w:numId="33">
    <w:abstractNumId w:val="31"/>
  </w:num>
  <w:num w:numId="34">
    <w:abstractNumId w:val="4"/>
  </w:num>
  <w:num w:numId="35">
    <w:abstractNumId w:val="19"/>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E3"/>
    <w:rsid w:val="000207A7"/>
    <w:rsid w:val="00040754"/>
    <w:rsid w:val="0005166F"/>
    <w:rsid w:val="00061458"/>
    <w:rsid w:val="00087D10"/>
    <w:rsid w:val="00104A97"/>
    <w:rsid w:val="00120FAC"/>
    <w:rsid w:val="00170AAE"/>
    <w:rsid w:val="001770A9"/>
    <w:rsid w:val="001B0FD1"/>
    <w:rsid w:val="00234EC9"/>
    <w:rsid w:val="00296099"/>
    <w:rsid w:val="002B59FB"/>
    <w:rsid w:val="00306290"/>
    <w:rsid w:val="00342005"/>
    <w:rsid w:val="003613B3"/>
    <w:rsid w:val="003B1370"/>
    <w:rsid w:val="003C11D9"/>
    <w:rsid w:val="004516C3"/>
    <w:rsid w:val="0047414C"/>
    <w:rsid w:val="004967D8"/>
    <w:rsid w:val="004E437A"/>
    <w:rsid w:val="00533B09"/>
    <w:rsid w:val="005378C1"/>
    <w:rsid w:val="00542143"/>
    <w:rsid w:val="00543515"/>
    <w:rsid w:val="00564188"/>
    <w:rsid w:val="005F5D0D"/>
    <w:rsid w:val="00601B0B"/>
    <w:rsid w:val="00612B24"/>
    <w:rsid w:val="006278C2"/>
    <w:rsid w:val="006863E2"/>
    <w:rsid w:val="0075774C"/>
    <w:rsid w:val="0077112A"/>
    <w:rsid w:val="00793248"/>
    <w:rsid w:val="007D19E0"/>
    <w:rsid w:val="00881DF2"/>
    <w:rsid w:val="008D5064"/>
    <w:rsid w:val="008D5611"/>
    <w:rsid w:val="00902572"/>
    <w:rsid w:val="00942422"/>
    <w:rsid w:val="009C4DBD"/>
    <w:rsid w:val="009C75C2"/>
    <w:rsid w:val="009D0E5D"/>
    <w:rsid w:val="009E12AB"/>
    <w:rsid w:val="00A04362"/>
    <w:rsid w:val="00A32DEB"/>
    <w:rsid w:val="00A3444E"/>
    <w:rsid w:val="00A3465B"/>
    <w:rsid w:val="00A365E9"/>
    <w:rsid w:val="00A3748C"/>
    <w:rsid w:val="00A71B4F"/>
    <w:rsid w:val="00A865F1"/>
    <w:rsid w:val="00A9562C"/>
    <w:rsid w:val="00AD69D6"/>
    <w:rsid w:val="00AE5F7C"/>
    <w:rsid w:val="00B47ACE"/>
    <w:rsid w:val="00B91B46"/>
    <w:rsid w:val="00BE5AAC"/>
    <w:rsid w:val="00C1460E"/>
    <w:rsid w:val="00C160D6"/>
    <w:rsid w:val="00C3480A"/>
    <w:rsid w:val="00C4212F"/>
    <w:rsid w:val="00C47819"/>
    <w:rsid w:val="00CB360B"/>
    <w:rsid w:val="00CF5088"/>
    <w:rsid w:val="00D45814"/>
    <w:rsid w:val="00D6576B"/>
    <w:rsid w:val="00DA2DE3"/>
    <w:rsid w:val="00DD4BC5"/>
    <w:rsid w:val="00DF08E4"/>
    <w:rsid w:val="00DF2330"/>
    <w:rsid w:val="00E029F8"/>
    <w:rsid w:val="00E604F8"/>
    <w:rsid w:val="00E70F2B"/>
    <w:rsid w:val="00E7208B"/>
    <w:rsid w:val="00E82C8E"/>
    <w:rsid w:val="00E972E0"/>
    <w:rsid w:val="00EB5CA7"/>
    <w:rsid w:val="00ED6FC9"/>
    <w:rsid w:val="00EF0350"/>
    <w:rsid w:val="00F1467A"/>
    <w:rsid w:val="00F472DE"/>
    <w:rsid w:val="00F55AE3"/>
    <w:rsid w:val="00FA2DFD"/>
    <w:rsid w:val="00FB2BC4"/>
    <w:rsid w:val="00FD76D8"/>
    <w:rsid w:val="00F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2CD1F"/>
  <w15:docId w15:val="{DA3EE6F3-468F-4C4A-99E1-E1A715EF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BC5"/>
  </w:style>
  <w:style w:type="paragraph" w:styleId="1">
    <w:name w:val="heading 1"/>
    <w:basedOn w:val="a"/>
    <w:next w:val="a"/>
    <w:link w:val="10"/>
    <w:qFormat/>
    <w:rsid w:val="00DD4BC5"/>
    <w:pPr>
      <w:spacing w:before="300" w:after="40"/>
      <w:jc w:val="left"/>
      <w:outlineLvl w:val="0"/>
    </w:pPr>
    <w:rPr>
      <w:smallCaps/>
      <w:spacing w:val="5"/>
      <w:sz w:val="32"/>
      <w:szCs w:val="32"/>
    </w:rPr>
  </w:style>
  <w:style w:type="paragraph" w:styleId="2">
    <w:name w:val="heading 2"/>
    <w:basedOn w:val="a"/>
    <w:next w:val="a"/>
    <w:link w:val="20"/>
    <w:unhideWhenUsed/>
    <w:qFormat/>
    <w:rsid w:val="00DD4BC5"/>
    <w:pPr>
      <w:spacing w:before="240" w:after="80"/>
      <w:jc w:val="left"/>
      <w:outlineLvl w:val="1"/>
    </w:pPr>
    <w:rPr>
      <w:smallCaps/>
      <w:spacing w:val="5"/>
      <w:sz w:val="28"/>
      <w:szCs w:val="28"/>
    </w:rPr>
  </w:style>
  <w:style w:type="paragraph" w:styleId="3">
    <w:name w:val="heading 3"/>
    <w:basedOn w:val="a"/>
    <w:next w:val="a"/>
    <w:link w:val="30"/>
    <w:unhideWhenUsed/>
    <w:qFormat/>
    <w:rsid w:val="00DD4BC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D4BC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D4BC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D4BC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BC5"/>
    <w:rPr>
      <w:smallCaps/>
      <w:spacing w:val="5"/>
      <w:sz w:val="32"/>
      <w:szCs w:val="32"/>
    </w:rPr>
  </w:style>
  <w:style w:type="character" w:customStyle="1" w:styleId="20">
    <w:name w:val="Заголовок 2 Знак"/>
    <w:basedOn w:val="a0"/>
    <w:link w:val="2"/>
    <w:semiHidden/>
    <w:rsid w:val="00DD4BC5"/>
    <w:rPr>
      <w:smallCaps/>
      <w:spacing w:val="5"/>
      <w:sz w:val="28"/>
      <w:szCs w:val="28"/>
    </w:rPr>
  </w:style>
  <w:style w:type="character" w:customStyle="1" w:styleId="30">
    <w:name w:val="Заголовок 3 Знак"/>
    <w:basedOn w:val="a0"/>
    <w:link w:val="3"/>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qFormat/>
    <w:rsid w:val="00DD4BC5"/>
    <w:pPr>
      <w:pBdr>
        <w:top w:val="single" w:sz="12" w:space="1" w:color="C0504D" w:themeColor="accent2"/>
      </w:pBdr>
      <w:spacing w:line="240" w:lineRule="auto"/>
      <w:jc w:val="right"/>
    </w:pPr>
    <w:rPr>
      <w:smallCaps/>
      <w:sz w:val="48"/>
      <w:szCs w:val="48"/>
    </w:rPr>
  </w:style>
  <w:style w:type="character" w:customStyle="1" w:styleId="a5">
    <w:name w:val="Заголовок Знак"/>
    <w:basedOn w:val="a0"/>
    <w:link w:val="a4"/>
    <w:uiPriority w:val="10"/>
    <w:rsid w:val="00DD4BC5"/>
    <w:rPr>
      <w:smallCaps/>
      <w:sz w:val="48"/>
      <w:szCs w:val="48"/>
    </w:rPr>
  </w:style>
  <w:style w:type="paragraph" w:styleId="a6">
    <w:name w:val="Subtitle"/>
    <w:basedOn w:val="a"/>
    <w:next w:val="a"/>
    <w:link w:val="a7"/>
    <w:qFormat/>
    <w:rsid w:val="00DD4BC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qFormat/>
    <w:rsid w:val="00DD4BC5"/>
    <w:rPr>
      <w:b/>
      <w:i/>
      <w:spacing w:val="10"/>
    </w:rPr>
  </w:style>
  <w:style w:type="paragraph" w:styleId="aa">
    <w:name w:val="No Spacing"/>
    <w:aliases w:val="АЛЬБОМНАЯ,Без интервала1,No Spacing"/>
    <w:basedOn w:val="a"/>
    <w:link w:val="ab"/>
    <w:uiPriority w:val="1"/>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character" w:styleId="af5">
    <w:name w:val="Hyperlink"/>
    <w:basedOn w:val="a0"/>
    <w:unhideWhenUsed/>
    <w:rsid w:val="00542143"/>
    <w:rPr>
      <w:color w:val="0000FF"/>
      <w:u w:val="single"/>
    </w:rPr>
  </w:style>
  <w:style w:type="paragraph" w:styleId="af6">
    <w:name w:val="Normal (Web)"/>
    <w:basedOn w:val="a"/>
    <w:unhideWhenUsed/>
    <w:rsid w:val="00542143"/>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text">
    <w:name w:val="text"/>
    <w:basedOn w:val="a0"/>
    <w:rsid w:val="00542143"/>
  </w:style>
  <w:style w:type="character" w:customStyle="1" w:styleId="subtitletext">
    <w:name w:val="subtitletext"/>
    <w:basedOn w:val="a0"/>
    <w:rsid w:val="00542143"/>
  </w:style>
  <w:style w:type="paragraph" w:styleId="af7">
    <w:name w:val="header"/>
    <w:basedOn w:val="a"/>
    <w:link w:val="af8"/>
    <w:unhideWhenUsed/>
    <w:rsid w:val="00A3465B"/>
    <w:pPr>
      <w:tabs>
        <w:tab w:val="center" w:pos="4677"/>
        <w:tab w:val="right" w:pos="9355"/>
      </w:tabs>
      <w:spacing w:after="0" w:line="240" w:lineRule="auto"/>
    </w:pPr>
  </w:style>
  <w:style w:type="character" w:customStyle="1" w:styleId="af8">
    <w:name w:val="Верхний колонтитул Знак"/>
    <w:basedOn w:val="a0"/>
    <w:link w:val="af7"/>
    <w:semiHidden/>
    <w:rsid w:val="00A3465B"/>
  </w:style>
  <w:style w:type="paragraph" w:styleId="af9">
    <w:name w:val="footer"/>
    <w:basedOn w:val="a"/>
    <w:link w:val="afa"/>
    <w:uiPriority w:val="99"/>
    <w:unhideWhenUsed/>
    <w:rsid w:val="00A3465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465B"/>
  </w:style>
  <w:style w:type="paragraph" w:styleId="afb">
    <w:name w:val="Balloon Text"/>
    <w:basedOn w:val="a"/>
    <w:link w:val="afc"/>
    <w:uiPriority w:val="99"/>
    <w:semiHidden/>
    <w:unhideWhenUsed/>
    <w:rsid w:val="00A3465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3465B"/>
    <w:rPr>
      <w:rFonts w:ascii="Tahoma" w:hAnsi="Tahoma" w:cs="Tahoma"/>
      <w:sz w:val="16"/>
      <w:szCs w:val="16"/>
    </w:rPr>
  </w:style>
  <w:style w:type="character" w:customStyle="1" w:styleId="s0">
    <w:name w:val="s0"/>
    <w:rsid w:val="00342005"/>
    <w:rPr>
      <w:rFonts w:ascii="Times New Roman" w:hAnsi="Times New Roman" w:cs="Times New Roman" w:hint="default"/>
      <w:b w:val="0"/>
      <w:bCs w:val="0"/>
      <w:i w:val="0"/>
      <w:iCs w:val="0"/>
      <w:color w:val="000000"/>
    </w:rPr>
  </w:style>
  <w:style w:type="character" w:customStyle="1" w:styleId="s1">
    <w:name w:val="s1"/>
    <w:basedOn w:val="a0"/>
    <w:rsid w:val="008D5611"/>
    <w:rPr>
      <w:rFonts w:ascii="Times New Roman" w:hAnsi="Times New Roman" w:cs="Times New Roman"/>
      <w:b/>
      <w:bCs/>
      <w:color w:val="000000"/>
      <w:sz w:val="20"/>
      <w:szCs w:val="20"/>
      <w:u w:val="none"/>
      <w:effect w:val="none"/>
    </w:rPr>
  </w:style>
  <w:style w:type="paragraph" w:customStyle="1" w:styleId="afd">
    <w:name w:val="Знак Знак Знак Знак Знак Знак Знак Знак Знак 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paragraph" w:customStyle="1" w:styleId="afe">
    <w:name w:val="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character" w:styleId="aff">
    <w:name w:val="page number"/>
    <w:basedOn w:val="a0"/>
    <w:rsid w:val="00601B0B"/>
  </w:style>
  <w:style w:type="table" w:styleId="aff0">
    <w:name w:val="Table Grid"/>
    <w:basedOn w:val="a1"/>
    <w:rsid w:val="00601B0B"/>
    <w:pPr>
      <w:spacing w:after="0" w:line="240" w:lineRule="auto"/>
      <w:jc w:val="left"/>
    </w:pPr>
    <w:rPr>
      <w:rFonts w:ascii="Times New Roman" w:eastAsia="Times New Roman" w:hAnsi="Times New Roman"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601B0B"/>
    <w:pPr>
      <w:spacing w:after="120"/>
      <w:jc w:val="left"/>
    </w:pPr>
    <w:rPr>
      <w:rFonts w:ascii="Calibri" w:eastAsia="Calibri" w:hAnsi="Calibri" w:cs="Times New Roman"/>
      <w:sz w:val="22"/>
      <w:szCs w:val="22"/>
      <w:lang w:val="ru-RU" w:bidi="ar-SA"/>
    </w:rPr>
  </w:style>
  <w:style w:type="character" w:customStyle="1" w:styleId="aff2">
    <w:name w:val="Основной текст Знак"/>
    <w:basedOn w:val="a0"/>
    <w:link w:val="aff1"/>
    <w:rsid w:val="00601B0B"/>
    <w:rPr>
      <w:rFonts w:ascii="Calibri" w:eastAsia="Calibri" w:hAnsi="Calibri" w:cs="Times New Roman"/>
      <w:sz w:val="22"/>
      <w:szCs w:val="22"/>
      <w:lang w:val="ru-RU" w:bidi="ar-SA"/>
    </w:rPr>
  </w:style>
  <w:style w:type="character" w:customStyle="1" w:styleId="s3">
    <w:name w:val="s3"/>
    <w:basedOn w:val="a0"/>
    <w:rsid w:val="00601B0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601B0B"/>
    <w:rPr>
      <w:b/>
      <w:bCs/>
      <w:i/>
      <w:iCs/>
      <w:color w:val="333399"/>
      <w:u w:val="single"/>
      <w:bdr w:val="none" w:sz="0" w:space="0" w:color="auto" w:frame="1"/>
    </w:rPr>
  </w:style>
  <w:style w:type="paragraph" w:customStyle="1" w:styleId="11">
    <w:name w:val="Обычный1"/>
    <w:rsid w:val="00601B0B"/>
    <w:pPr>
      <w:spacing w:after="0" w:line="240" w:lineRule="auto"/>
      <w:jc w:val="left"/>
    </w:pPr>
    <w:rPr>
      <w:rFonts w:ascii="Times New Roman" w:eastAsia="Times New Roman" w:hAnsi="Times New Roman" w:cs="Times New Roman"/>
      <w:lang w:val="ru-RU" w:eastAsia="ru-RU" w:bidi="ar-SA"/>
    </w:rPr>
  </w:style>
  <w:style w:type="paragraph" w:customStyle="1" w:styleId="Default">
    <w:name w:val="Default"/>
    <w:rsid w:val="00601B0B"/>
    <w:pPr>
      <w:autoSpaceDE w:val="0"/>
      <w:autoSpaceDN w:val="0"/>
      <w:adjustRightInd w:val="0"/>
      <w:spacing w:after="0" w:line="240" w:lineRule="auto"/>
      <w:jc w:val="left"/>
    </w:pPr>
    <w:rPr>
      <w:rFonts w:ascii="Bookman Old Style" w:eastAsia="Calibri" w:hAnsi="Bookman Old Style" w:cs="Bookman Old Style"/>
      <w:color w:val="000000"/>
      <w:sz w:val="24"/>
      <w:szCs w:val="24"/>
      <w:lang w:val="de-DE" w:bidi="ar-SA"/>
    </w:rPr>
  </w:style>
  <w:style w:type="paragraph" w:customStyle="1" w:styleId="aff3">
    <w:name w:val="Знак Знак Знак Знак"/>
    <w:basedOn w:val="a"/>
    <w:autoRedefine/>
    <w:rsid w:val="00601B0B"/>
    <w:pPr>
      <w:spacing w:after="0" w:line="240" w:lineRule="auto"/>
      <w:ind w:firstLine="709"/>
      <w:jc w:val="left"/>
    </w:pPr>
    <w:rPr>
      <w:rFonts w:ascii="Times New Roman" w:eastAsia="SimSun" w:hAnsi="Times New Roman" w:cs="Times New Roman"/>
      <w:sz w:val="28"/>
      <w:szCs w:val="24"/>
      <w:lang w:val="ru-RU" w:bidi="ar-SA"/>
    </w:rPr>
  </w:style>
  <w:style w:type="paragraph" w:customStyle="1" w:styleId="12">
    <w:name w:val="Заголовок1"/>
    <w:basedOn w:val="a"/>
    <w:next w:val="aff1"/>
    <w:rsid w:val="00601B0B"/>
    <w:pPr>
      <w:keepNext/>
      <w:widowControl w:val="0"/>
      <w:suppressAutoHyphens/>
      <w:spacing w:before="240" w:after="120" w:line="240" w:lineRule="auto"/>
      <w:jc w:val="left"/>
    </w:pPr>
    <w:rPr>
      <w:rFonts w:ascii="Times New Roman" w:eastAsia="Lucida Sans Unicode" w:hAnsi="Times New Roman" w:cs="Tahoma"/>
      <w:kern w:val="1"/>
      <w:sz w:val="28"/>
      <w:szCs w:val="28"/>
      <w:lang w:val="ru-RU" w:bidi="ar-SA"/>
    </w:rPr>
  </w:style>
  <w:style w:type="paragraph" w:customStyle="1" w:styleId="aff4">
    <w:name w:val="Знак"/>
    <w:basedOn w:val="a"/>
    <w:autoRedefine/>
    <w:rsid w:val="00601B0B"/>
    <w:pPr>
      <w:spacing w:after="160" w:line="240" w:lineRule="exact"/>
      <w:jc w:val="left"/>
    </w:pPr>
    <w:rPr>
      <w:rFonts w:ascii="Times New Roman" w:eastAsia="SimSu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0107">
      <w:bodyDiv w:val="1"/>
      <w:marLeft w:val="0"/>
      <w:marRight w:val="0"/>
      <w:marTop w:val="0"/>
      <w:marBottom w:val="0"/>
      <w:divBdr>
        <w:top w:val="none" w:sz="0" w:space="0" w:color="auto"/>
        <w:left w:val="none" w:sz="0" w:space="0" w:color="auto"/>
        <w:bottom w:val="none" w:sz="0" w:space="0" w:color="auto"/>
        <w:right w:val="none" w:sz="0" w:space="0" w:color="auto"/>
      </w:divBdr>
      <w:divsChild>
        <w:div w:id="850754920">
          <w:marLeft w:val="0"/>
          <w:marRight w:val="0"/>
          <w:marTop w:val="0"/>
          <w:marBottom w:val="0"/>
          <w:divBdr>
            <w:top w:val="none" w:sz="0" w:space="0" w:color="auto"/>
            <w:left w:val="none" w:sz="0" w:space="0" w:color="auto"/>
            <w:bottom w:val="none" w:sz="0" w:space="0" w:color="auto"/>
            <w:right w:val="none" w:sz="0" w:space="0" w:color="auto"/>
          </w:divBdr>
        </w:div>
      </w:divsChild>
    </w:div>
    <w:div w:id="17800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51234.100%20" TargetMode="External"/><Relationship Id="rId13" Type="http://schemas.openxmlformats.org/officeDocument/2006/relationships/hyperlink" Target="jl:30151234.100%20" TargetMode="External"/><Relationship Id="rId3" Type="http://schemas.openxmlformats.org/officeDocument/2006/relationships/settings" Target="settings.xml"/><Relationship Id="rId7" Type="http://schemas.openxmlformats.org/officeDocument/2006/relationships/hyperlink" Target="jl:30151234.1%20" TargetMode="External"/><Relationship Id="rId12" Type="http://schemas.openxmlformats.org/officeDocument/2006/relationships/hyperlink" Target="jl:30151234.1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151234.10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l:30151234.10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8000</Words>
  <Characters>45603</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2021-03-12T05:33:00Z</cp:lastPrinted>
  <dcterms:created xsi:type="dcterms:W3CDTF">2022-02-16T06:49:00Z</dcterms:created>
  <dcterms:modified xsi:type="dcterms:W3CDTF">2022-02-16T06:49:00Z</dcterms:modified>
</cp:coreProperties>
</file>