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4" w:rsidRPr="00B775A8" w:rsidRDefault="00B775A8" w:rsidP="00D7700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75A8">
        <w:rPr>
          <w:rFonts w:ascii="Times New Roman" w:hAnsi="Times New Roman" w:cs="Times New Roman"/>
          <w:sz w:val="28"/>
          <w:szCs w:val="28"/>
          <w:u w:val="single"/>
        </w:rPr>
        <w:t xml:space="preserve">АЛГОРИТМ ВЕДЕНИЯ ПАЦИЕНТА С </w:t>
      </w:r>
      <w:proofErr w:type="gramStart"/>
      <w:r w:rsidRPr="00B775A8">
        <w:rPr>
          <w:rFonts w:ascii="Times New Roman" w:hAnsi="Times New Roman" w:cs="Times New Roman"/>
          <w:sz w:val="28"/>
          <w:szCs w:val="28"/>
          <w:u w:val="single"/>
        </w:rPr>
        <w:t>БУЛЛЕЗНОЙ</w:t>
      </w:r>
      <w:proofErr w:type="gramEnd"/>
      <w:r w:rsidRPr="00B775A8">
        <w:rPr>
          <w:rFonts w:ascii="Times New Roman" w:hAnsi="Times New Roman" w:cs="Times New Roman"/>
          <w:sz w:val="28"/>
          <w:szCs w:val="28"/>
          <w:u w:val="single"/>
        </w:rPr>
        <w:t xml:space="preserve"> КЕРАТОПАТИЕЙ:</w:t>
      </w:r>
    </w:p>
    <w:p w:rsidR="00B86730" w:rsidRPr="003A0E4F" w:rsidRDefault="007840CF" w:rsidP="00D27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Пациентам со сроком </w:t>
      </w:r>
      <w:r w:rsidR="00B86730" w:rsidRPr="003A0E4F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B86730" w:rsidRPr="003A0E4F">
        <w:rPr>
          <w:rFonts w:ascii="Times New Roman" w:hAnsi="Times New Roman" w:cs="Times New Roman"/>
          <w:sz w:val="28"/>
          <w:szCs w:val="28"/>
        </w:rPr>
        <w:t>6 мес.</w:t>
      </w:r>
      <w:r>
        <w:rPr>
          <w:rFonts w:ascii="Times New Roman" w:hAnsi="Times New Roman" w:cs="Times New Roman"/>
          <w:sz w:val="28"/>
          <w:szCs w:val="28"/>
        </w:rPr>
        <w:t xml:space="preserve"> после операции с жалобами на низкое зрение</w:t>
      </w:r>
      <w:r w:rsidR="00B86730" w:rsidRPr="003A0E4F">
        <w:rPr>
          <w:rFonts w:ascii="Times New Roman" w:hAnsi="Times New Roman" w:cs="Times New Roman"/>
          <w:sz w:val="28"/>
          <w:szCs w:val="28"/>
        </w:rPr>
        <w:t>, периодически болевой синдром, связанный с появлением булл, их лопанием, образованием эрозий и т.д.</w:t>
      </w:r>
    </w:p>
    <w:p w:rsidR="00D77008" w:rsidRPr="003A0E4F" w:rsidRDefault="00B86730" w:rsidP="00F16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4F">
        <w:rPr>
          <w:rFonts w:ascii="Times New Roman" w:hAnsi="Times New Roman" w:cs="Times New Roman"/>
          <w:sz w:val="28"/>
          <w:szCs w:val="28"/>
        </w:rPr>
        <w:t xml:space="preserve">- Тонус </w:t>
      </w:r>
      <w:proofErr w:type="spellStart"/>
      <w:r w:rsidRPr="003A0E4F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3A0E4F">
        <w:rPr>
          <w:rFonts w:ascii="Times New Roman" w:hAnsi="Times New Roman" w:cs="Times New Roman"/>
          <w:sz w:val="28"/>
          <w:szCs w:val="28"/>
        </w:rPr>
        <w:t xml:space="preserve"> проверить – в случае вторичной глаукомы</w:t>
      </w:r>
      <w:r w:rsidR="00D77008" w:rsidRPr="003A0E4F">
        <w:rPr>
          <w:rFonts w:ascii="Times New Roman" w:hAnsi="Times New Roman" w:cs="Times New Roman"/>
          <w:sz w:val="28"/>
          <w:szCs w:val="28"/>
        </w:rPr>
        <w:t xml:space="preserve"> – назначить гипотензивные препараты</w:t>
      </w:r>
      <w:r w:rsidR="00F66CCC">
        <w:rPr>
          <w:rFonts w:ascii="Times New Roman" w:hAnsi="Times New Roman" w:cs="Times New Roman"/>
          <w:sz w:val="28"/>
          <w:szCs w:val="28"/>
        </w:rPr>
        <w:t>;</w:t>
      </w:r>
    </w:p>
    <w:p w:rsidR="00D77008" w:rsidRDefault="00D77008" w:rsidP="00F16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4F">
        <w:rPr>
          <w:rFonts w:ascii="Times New Roman" w:hAnsi="Times New Roman" w:cs="Times New Roman"/>
          <w:sz w:val="28"/>
          <w:szCs w:val="28"/>
        </w:rPr>
        <w:t xml:space="preserve">- если есть цилиарные боли и </w:t>
      </w:r>
      <w:proofErr w:type="spellStart"/>
      <w:r w:rsidRPr="003A0E4F">
        <w:rPr>
          <w:rFonts w:ascii="Times New Roman" w:hAnsi="Times New Roman" w:cs="Times New Roman"/>
          <w:sz w:val="28"/>
          <w:szCs w:val="28"/>
        </w:rPr>
        <w:t>увеальные</w:t>
      </w:r>
      <w:proofErr w:type="spellEnd"/>
      <w:r w:rsidRPr="003A0E4F">
        <w:rPr>
          <w:rFonts w:ascii="Times New Roman" w:hAnsi="Times New Roman" w:cs="Times New Roman"/>
          <w:sz w:val="28"/>
          <w:szCs w:val="28"/>
        </w:rPr>
        <w:t xml:space="preserve"> признаки – </w:t>
      </w:r>
      <w:proofErr w:type="gramStart"/>
      <w:r w:rsidRPr="003A0E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0E4F">
        <w:rPr>
          <w:rFonts w:ascii="Times New Roman" w:hAnsi="Times New Roman" w:cs="Times New Roman"/>
          <w:sz w:val="28"/>
          <w:szCs w:val="28"/>
        </w:rPr>
        <w:t xml:space="preserve">/б </w:t>
      </w:r>
      <w:proofErr w:type="spellStart"/>
      <w:r w:rsidRPr="003A0E4F">
        <w:rPr>
          <w:rFonts w:ascii="Times New Roman" w:hAnsi="Times New Roman" w:cs="Times New Roman"/>
          <w:sz w:val="28"/>
          <w:szCs w:val="28"/>
        </w:rPr>
        <w:t>дексон</w:t>
      </w:r>
      <w:proofErr w:type="spellEnd"/>
      <w:r w:rsidRPr="003A0E4F">
        <w:rPr>
          <w:rFonts w:ascii="Times New Roman" w:hAnsi="Times New Roman" w:cs="Times New Roman"/>
          <w:sz w:val="28"/>
          <w:szCs w:val="28"/>
        </w:rPr>
        <w:t xml:space="preserve"> 0,5 ежедневно</w:t>
      </w:r>
      <w:r w:rsidR="00BD0F3D">
        <w:rPr>
          <w:rFonts w:ascii="Times New Roman" w:hAnsi="Times New Roman" w:cs="Times New Roman"/>
          <w:sz w:val="28"/>
          <w:szCs w:val="28"/>
        </w:rPr>
        <w:t xml:space="preserve"> </w:t>
      </w:r>
      <w:r w:rsidRPr="003A0E4F">
        <w:rPr>
          <w:rFonts w:ascii="Times New Roman" w:hAnsi="Times New Roman" w:cs="Times New Roman"/>
          <w:sz w:val="28"/>
          <w:szCs w:val="28"/>
        </w:rPr>
        <w:t>/</w:t>
      </w:r>
      <w:r w:rsidR="00BD0F3D">
        <w:rPr>
          <w:rFonts w:ascii="Times New Roman" w:hAnsi="Times New Roman" w:cs="Times New Roman"/>
          <w:sz w:val="28"/>
          <w:szCs w:val="28"/>
        </w:rPr>
        <w:t xml:space="preserve"> </w:t>
      </w:r>
      <w:r w:rsidRPr="003A0E4F">
        <w:rPr>
          <w:rFonts w:ascii="Times New Roman" w:hAnsi="Times New Roman" w:cs="Times New Roman"/>
          <w:sz w:val="28"/>
          <w:szCs w:val="28"/>
        </w:rPr>
        <w:t>через день – в зависимости от состояния роговицы</w:t>
      </w:r>
      <w:r w:rsidR="00F16AEE">
        <w:rPr>
          <w:rFonts w:ascii="Times New Roman" w:hAnsi="Times New Roman" w:cs="Times New Roman"/>
          <w:sz w:val="28"/>
          <w:szCs w:val="28"/>
        </w:rPr>
        <w:t>,</w:t>
      </w:r>
      <w:r w:rsidRPr="003A0E4F">
        <w:rPr>
          <w:rFonts w:ascii="Times New Roman" w:hAnsi="Times New Roman" w:cs="Times New Roman"/>
          <w:sz w:val="28"/>
          <w:szCs w:val="28"/>
        </w:rPr>
        <w:t xml:space="preserve"> наличия и протяженности </w:t>
      </w:r>
      <w:proofErr w:type="spellStart"/>
      <w:r w:rsidRPr="003A0E4F">
        <w:rPr>
          <w:rFonts w:ascii="Times New Roman" w:hAnsi="Times New Roman" w:cs="Times New Roman"/>
          <w:sz w:val="28"/>
          <w:szCs w:val="28"/>
        </w:rPr>
        <w:t>деэпителизации</w:t>
      </w:r>
      <w:proofErr w:type="spellEnd"/>
      <w:r w:rsidR="00D27660">
        <w:rPr>
          <w:rFonts w:ascii="Times New Roman" w:hAnsi="Times New Roman" w:cs="Times New Roman"/>
          <w:sz w:val="28"/>
          <w:szCs w:val="28"/>
        </w:rPr>
        <w:t>.</w:t>
      </w:r>
    </w:p>
    <w:p w:rsidR="00283B63" w:rsidRDefault="00D77008" w:rsidP="00D27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4F">
        <w:rPr>
          <w:rFonts w:ascii="Times New Roman" w:hAnsi="Times New Roman" w:cs="Times New Roman"/>
          <w:sz w:val="28"/>
          <w:szCs w:val="28"/>
        </w:rPr>
        <w:t xml:space="preserve">1. Основная базовая терапия </w:t>
      </w:r>
      <w:proofErr w:type="spellStart"/>
      <w:r w:rsidRPr="003A0E4F">
        <w:rPr>
          <w:rFonts w:ascii="Times New Roman" w:hAnsi="Times New Roman" w:cs="Times New Roman"/>
          <w:sz w:val="28"/>
          <w:szCs w:val="28"/>
        </w:rPr>
        <w:t>кератопротекторы</w:t>
      </w:r>
      <w:proofErr w:type="spellEnd"/>
      <w:r w:rsidR="00283B63">
        <w:rPr>
          <w:rFonts w:ascii="Times New Roman" w:hAnsi="Times New Roman" w:cs="Times New Roman"/>
          <w:sz w:val="28"/>
          <w:szCs w:val="28"/>
        </w:rPr>
        <w:t xml:space="preserve"> / препараты слезы постоянно.</w:t>
      </w:r>
      <w:r w:rsidRPr="003A0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08" w:rsidRPr="003A0E4F" w:rsidRDefault="00F16AEE" w:rsidP="00D2766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6AEE">
        <w:rPr>
          <w:rFonts w:ascii="Times New Roman" w:hAnsi="Times New Roman" w:cs="Times New Roman"/>
          <w:b/>
          <w:sz w:val="28"/>
          <w:szCs w:val="28"/>
          <w:lang w:val="en-US"/>
        </w:rPr>
        <w:t>NB</w:t>
      </w:r>
      <w:r w:rsidRPr="00F16AEE">
        <w:rPr>
          <w:rFonts w:ascii="Times New Roman" w:hAnsi="Times New Roman" w:cs="Times New Roman"/>
          <w:b/>
          <w:sz w:val="28"/>
          <w:szCs w:val="28"/>
        </w:rPr>
        <w:t>!</w:t>
      </w:r>
      <w:r w:rsidR="00B775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7008" w:rsidRPr="003A0E4F">
        <w:rPr>
          <w:rFonts w:ascii="Times New Roman" w:hAnsi="Times New Roman" w:cs="Times New Roman"/>
          <w:i/>
          <w:sz w:val="28"/>
          <w:szCs w:val="28"/>
        </w:rPr>
        <w:t>Баларпан</w:t>
      </w:r>
      <w:proofErr w:type="spellEnd"/>
      <w:r w:rsidR="00D77008" w:rsidRPr="003A0E4F">
        <w:rPr>
          <w:rFonts w:ascii="Times New Roman" w:hAnsi="Times New Roman" w:cs="Times New Roman"/>
          <w:i/>
          <w:sz w:val="28"/>
          <w:szCs w:val="28"/>
        </w:rPr>
        <w:t xml:space="preserve"> в РК не зарегистрирован.</w:t>
      </w:r>
      <w:r w:rsidR="00F66CCC">
        <w:rPr>
          <w:rFonts w:ascii="Times New Roman" w:hAnsi="Times New Roman" w:cs="Times New Roman"/>
          <w:i/>
          <w:sz w:val="28"/>
          <w:szCs w:val="28"/>
        </w:rPr>
        <w:t xml:space="preserve"> Назначение витаминных препаратов, </w:t>
      </w:r>
      <w:r>
        <w:rPr>
          <w:rFonts w:ascii="Times New Roman" w:hAnsi="Times New Roman" w:cs="Times New Roman"/>
          <w:i/>
          <w:sz w:val="28"/>
          <w:szCs w:val="28"/>
        </w:rPr>
        <w:t xml:space="preserve">глюкозы, </w:t>
      </w:r>
      <w:proofErr w:type="spellStart"/>
      <w:r w:rsidR="00F66CCC">
        <w:rPr>
          <w:rFonts w:ascii="Times New Roman" w:hAnsi="Times New Roman" w:cs="Times New Roman"/>
          <w:i/>
          <w:sz w:val="28"/>
          <w:szCs w:val="28"/>
        </w:rPr>
        <w:t>тауфона</w:t>
      </w:r>
      <w:proofErr w:type="spellEnd"/>
      <w:r w:rsidR="00F66CCC">
        <w:rPr>
          <w:rFonts w:ascii="Times New Roman" w:hAnsi="Times New Roman" w:cs="Times New Roman"/>
          <w:i/>
          <w:sz w:val="28"/>
          <w:szCs w:val="28"/>
        </w:rPr>
        <w:t>, пептидных</w:t>
      </w:r>
      <w:r w:rsidR="00B775A8">
        <w:rPr>
          <w:rFonts w:ascii="Times New Roman" w:hAnsi="Times New Roman" w:cs="Times New Roman"/>
          <w:i/>
          <w:sz w:val="28"/>
          <w:szCs w:val="28"/>
        </w:rPr>
        <w:t>, ферментных и т.д. препаратов при имеющемся нарушении целостности эпителия, стромы –  может спровоцировать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развитие вторичной инфекции – язвы роговицы и т</w:t>
      </w:r>
      <w:r w:rsidR="00B775A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д.</w:t>
      </w:r>
      <w:r w:rsidR="00B775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775A8">
        <w:rPr>
          <w:rFonts w:ascii="Times New Roman" w:hAnsi="Times New Roman" w:cs="Times New Roman"/>
          <w:i/>
          <w:sz w:val="28"/>
          <w:szCs w:val="28"/>
        </w:rPr>
        <w:t>Фурациллин</w:t>
      </w:r>
      <w:proofErr w:type="spellEnd"/>
      <w:r w:rsidR="00B775A8">
        <w:rPr>
          <w:rFonts w:ascii="Times New Roman" w:hAnsi="Times New Roman" w:cs="Times New Roman"/>
          <w:i/>
          <w:sz w:val="28"/>
          <w:szCs w:val="28"/>
        </w:rPr>
        <w:t xml:space="preserve"> очень часто дает аллергические реакции. </w:t>
      </w:r>
    </w:p>
    <w:p w:rsidR="00D77008" w:rsidRPr="003A0E4F" w:rsidRDefault="00D77008" w:rsidP="00D27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4F">
        <w:rPr>
          <w:rFonts w:ascii="Times New Roman" w:hAnsi="Times New Roman" w:cs="Times New Roman"/>
          <w:sz w:val="28"/>
          <w:szCs w:val="28"/>
        </w:rPr>
        <w:t xml:space="preserve">2. При появлении эрозий: </w:t>
      </w:r>
    </w:p>
    <w:p w:rsidR="00D77008" w:rsidRPr="003A0E4F" w:rsidRDefault="00D77008" w:rsidP="00D27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E4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0E4F">
        <w:rPr>
          <w:rFonts w:ascii="Times New Roman" w:hAnsi="Times New Roman" w:cs="Times New Roman"/>
          <w:b/>
          <w:sz w:val="28"/>
          <w:szCs w:val="28"/>
        </w:rPr>
        <w:t>форсаж</w:t>
      </w:r>
      <w:proofErr w:type="spellEnd"/>
      <w:r w:rsidRPr="003A0E4F">
        <w:rPr>
          <w:rFonts w:ascii="Times New Roman" w:hAnsi="Times New Roman" w:cs="Times New Roman"/>
          <w:sz w:val="28"/>
          <w:szCs w:val="28"/>
        </w:rPr>
        <w:t xml:space="preserve"> альбуцида </w:t>
      </w:r>
      <w:r w:rsidR="005D1079">
        <w:rPr>
          <w:rFonts w:ascii="Times New Roman" w:hAnsi="Times New Roman" w:cs="Times New Roman"/>
          <w:sz w:val="28"/>
          <w:szCs w:val="28"/>
        </w:rPr>
        <w:t xml:space="preserve">20% </w:t>
      </w:r>
      <w:r w:rsidRPr="003A0E4F">
        <w:rPr>
          <w:rFonts w:ascii="Times New Roman" w:hAnsi="Times New Roman" w:cs="Times New Roman"/>
          <w:sz w:val="28"/>
          <w:szCs w:val="28"/>
        </w:rPr>
        <w:t xml:space="preserve">30%, сразу по </w:t>
      </w:r>
      <w:proofErr w:type="gramStart"/>
      <w:r w:rsidRPr="003A0E4F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3A0E4F">
        <w:rPr>
          <w:rFonts w:ascii="Times New Roman" w:hAnsi="Times New Roman" w:cs="Times New Roman"/>
          <w:sz w:val="28"/>
          <w:szCs w:val="28"/>
        </w:rPr>
        <w:t xml:space="preserve"> которого заложить </w:t>
      </w:r>
      <w:proofErr w:type="spellStart"/>
      <w:r w:rsidRPr="003A0E4F">
        <w:rPr>
          <w:rFonts w:ascii="Times New Roman" w:hAnsi="Times New Roman" w:cs="Times New Roman"/>
          <w:sz w:val="28"/>
          <w:szCs w:val="28"/>
        </w:rPr>
        <w:t>Корнерегель</w:t>
      </w:r>
      <w:proofErr w:type="spellEnd"/>
      <w:r w:rsidRPr="003A0E4F">
        <w:rPr>
          <w:rFonts w:ascii="Times New Roman" w:hAnsi="Times New Roman" w:cs="Times New Roman"/>
          <w:sz w:val="28"/>
          <w:szCs w:val="28"/>
        </w:rPr>
        <w:t xml:space="preserve"> на 30 мин. с закрытыми глазами. </w:t>
      </w:r>
      <w:r w:rsidR="003A0E4F" w:rsidRPr="003A0E4F">
        <w:rPr>
          <w:rFonts w:ascii="Times New Roman" w:hAnsi="Times New Roman" w:cs="Times New Roman"/>
          <w:sz w:val="28"/>
          <w:szCs w:val="28"/>
        </w:rPr>
        <w:t xml:space="preserve">Контрольный осмотр через 3-5 дней. </w:t>
      </w:r>
    </w:p>
    <w:p w:rsidR="003A0E4F" w:rsidRDefault="00D27660" w:rsidP="00D27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3A0E4F" w:rsidRPr="003A0E4F">
        <w:rPr>
          <w:rFonts w:ascii="Times New Roman" w:hAnsi="Times New Roman" w:cs="Times New Roman"/>
          <w:sz w:val="28"/>
          <w:szCs w:val="28"/>
        </w:rPr>
        <w:t xml:space="preserve"> случае сохраняющейся обширной эрозии, несмотря на проводимую терапию – </w:t>
      </w:r>
      <w:r w:rsidR="003A0E4F" w:rsidRPr="003A0E4F">
        <w:rPr>
          <w:rFonts w:ascii="Times New Roman" w:hAnsi="Times New Roman" w:cs="Times New Roman"/>
          <w:b/>
          <w:sz w:val="28"/>
          <w:szCs w:val="28"/>
        </w:rPr>
        <w:t>МКЛ</w:t>
      </w:r>
      <w:r w:rsidR="003A0E4F" w:rsidRPr="003A0E4F">
        <w:rPr>
          <w:rFonts w:ascii="Times New Roman" w:hAnsi="Times New Roman" w:cs="Times New Roman"/>
          <w:sz w:val="28"/>
          <w:szCs w:val="28"/>
        </w:rPr>
        <w:t xml:space="preserve"> силикон-</w:t>
      </w:r>
      <w:proofErr w:type="spellStart"/>
      <w:r w:rsidR="003A0E4F" w:rsidRPr="003A0E4F">
        <w:rPr>
          <w:rFonts w:ascii="Times New Roman" w:hAnsi="Times New Roman" w:cs="Times New Roman"/>
          <w:sz w:val="28"/>
          <w:szCs w:val="28"/>
        </w:rPr>
        <w:t>гидрогелевая</w:t>
      </w:r>
      <w:proofErr w:type="spellEnd"/>
      <w:r w:rsidR="003A0E4F" w:rsidRPr="003A0E4F">
        <w:rPr>
          <w:rFonts w:ascii="Times New Roman" w:hAnsi="Times New Roman" w:cs="Times New Roman"/>
          <w:sz w:val="28"/>
          <w:szCs w:val="28"/>
        </w:rPr>
        <w:t xml:space="preserve"> с заменой каждые 2-3 недели. При отсутствии признаков вторичного инфицирования – инстилляции антибиотиков не показаны. Перед тем как одеть МКЛ – сделать </w:t>
      </w:r>
      <w:proofErr w:type="spellStart"/>
      <w:r w:rsidR="003A0E4F" w:rsidRPr="003A0E4F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="003A0E4F" w:rsidRPr="003A0E4F">
        <w:rPr>
          <w:rFonts w:ascii="Times New Roman" w:hAnsi="Times New Roman" w:cs="Times New Roman"/>
          <w:sz w:val="28"/>
          <w:szCs w:val="28"/>
        </w:rPr>
        <w:t xml:space="preserve"> альбуцида.</w:t>
      </w:r>
      <w:r w:rsidR="00324691">
        <w:rPr>
          <w:rFonts w:ascii="Times New Roman" w:hAnsi="Times New Roman" w:cs="Times New Roman"/>
          <w:sz w:val="28"/>
          <w:szCs w:val="28"/>
        </w:rPr>
        <w:t xml:space="preserve"> На МКЛ инстилляции</w:t>
      </w:r>
      <w:r w:rsidR="005D1079">
        <w:rPr>
          <w:rFonts w:ascii="Times New Roman" w:hAnsi="Times New Roman" w:cs="Times New Roman"/>
          <w:sz w:val="28"/>
          <w:szCs w:val="28"/>
        </w:rPr>
        <w:t xml:space="preserve"> </w:t>
      </w:r>
      <w:r w:rsidR="00324691">
        <w:rPr>
          <w:rFonts w:ascii="Times New Roman" w:hAnsi="Times New Roman" w:cs="Times New Roman"/>
          <w:sz w:val="28"/>
          <w:szCs w:val="28"/>
        </w:rPr>
        <w:t>/</w:t>
      </w:r>
      <w:r w:rsidR="005D1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691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="00324691">
        <w:rPr>
          <w:rFonts w:ascii="Times New Roman" w:hAnsi="Times New Roman" w:cs="Times New Roman"/>
          <w:sz w:val="28"/>
          <w:szCs w:val="28"/>
        </w:rPr>
        <w:t xml:space="preserve"> альбуцида</w:t>
      </w:r>
      <w:r w:rsidR="005D1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079">
        <w:rPr>
          <w:rFonts w:ascii="Times New Roman" w:hAnsi="Times New Roman" w:cs="Times New Roman"/>
          <w:sz w:val="28"/>
          <w:szCs w:val="28"/>
        </w:rPr>
        <w:t>Корнерегель</w:t>
      </w:r>
      <w:proofErr w:type="spellEnd"/>
      <w:r w:rsidR="00324691">
        <w:rPr>
          <w:rFonts w:ascii="Times New Roman" w:hAnsi="Times New Roman" w:cs="Times New Roman"/>
          <w:sz w:val="28"/>
          <w:szCs w:val="28"/>
        </w:rPr>
        <w:t xml:space="preserve"> не</w:t>
      </w:r>
      <w:r w:rsidR="00E43BCB">
        <w:rPr>
          <w:rFonts w:ascii="Times New Roman" w:hAnsi="Times New Roman" w:cs="Times New Roman"/>
          <w:sz w:val="28"/>
          <w:szCs w:val="28"/>
        </w:rPr>
        <w:t xml:space="preserve"> </w:t>
      </w:r>
      <w:r w:rsidR="00324691">
        <w:rPr>
          <w:rFonts w:ascii="Times New Roman" w:hAnsi="Times New Roman" w:cs="Times New Roman"/>
          <w:sz w:val="28"/>
          <w:szCs w:val="28"/>
        </w:rPr>
        <w:t xml:space="preserve">целесообразны. </w:t>
      </w:r>
    </w:p>
    <w:p w:rsidR="00D27660" w:rsidRDefault="00D27660" w:rsidP="00D27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A0E4F">
        <w:rPr>
          <w:rFonts w:ascii="Times New Roman" w:hAnsi="Times New Roman" w:cs="Times New Roman"/>
          <w:sz w:val="28"/>
          <w:szCs w:val="28"/>
        </w:rPr>
        <w:t>ри длительно существующем изнурительном болевом синдроме, малоэффективном лечении (</w:t>
      </w:r>
      <w:proofErr w:type="spellStart"/>
      <w:r w:rsidR="003A0E4F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="003A0E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0E4F">
        <w:rPr>
          <w:rFonts w:ascii="Times New Roman" w:hAnsi="Times New Roman" w:cs="Times New Roman"/>
          <w:sz w:val="28"/>
          <w:szCs w:val="28"/>
        </w:rPr>
        <w:t>кератопротекторы</w:t>
      </w:r>
      <w:proofErr w:type="spellEnd"/>
      <w:r w:rsidR="003A0E4F">
        <w:rPr>
          <w:rFonts w:ascii="Times New Roman" w:hAnsi="Times New Roman" w:cs="Times New Roman"/>
          <w:sz w:val="28"/>
          <w:szCs w:val="28"/>
        </w:rPr>
        <w:t xml:space="preserve">, МКЛ), бесперспективности в оптическом отношении – решение вопроса о проведении </w:t>
      </w:r>
      <w:r w:rsidR="003A0E4F" w:rsidRPr="00D27660">
        <w:rPr>
          <w:rFonts w:ascii="Times New Roman" w:hAnsi="Times New Roman" w:cs="Times New Roman"/>
          <w:b/>
          <w:sz w:val="28"/>
          <w:szCs w:val="28"/>
        </w:rPr>
        <w:t>ФТК</w:t>
      </w:r>
      <w:r w:rsidR="003A0E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A0E4F">
        <w:rPr>
          <w:rFonts w:ascii="Times New Roman" w:hAnsi="Times New Roman" w:cs="Times New Roman"/>
          <w:sz w:val="28"/>
          <w:szCs w:val="28"/>
        </w:rPr>
        <w:t>фототерапевтическая</w:t>
      </w:r>
      <w:proofErr w:type="spellEnd"/>
      <w:r w:rsidR="003A0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E4F">
        <w:rPr>
          <w:rFonts w:ascii="Times New Roman" w:hAnsi="Times New Roman" w:cs="Times New Roman"/>
          <w:sz w:val="28"/>
          <w:szCs w:val="28"/>
        </w:rPr>
        <w:t>кератэктомия</w:t>
      </w:r>
      <w:proofErr w:type="spellEnd"/>
      <w:r w:rsidR="003A0E4F">
        <w:rPr>
          <w:rFonts w:ascii="Times New Roman" w:hAnsi="Times New Roman" w:cs="Times New Roman"/>
          <w:sz w:val="28"/>
          <w:szCs w:val="28"/>
        </w:rPr>
        <w:t xml:space="preserve"> эксимерным лазером). Консультация в каб.312 с первичным осмотром, данными УЗИ, </w:t>
      </w:r>
      <w:proofErr w:type="spellStart"/>
      <w:r w:rsidR="003A0E4F">
        <w:rPr>
          <w:rFonts w:ascii="Times New Roman" w:hAnsi="Times New Roman" w:cs="Times New Roman"/>
          <w:sz w:val="28"/>
          <w:szCs w:val="28"/>
        </w:rPr>
        <w:t>кератопахиметрией</w:t>
      </w:r>
      <w:proofErr w:type="spellEnd"/>
      <w:r w:rsidR="003A0E4F">
        <w:rPr>
          <w:rFonts w:ascii="Times New Roman" w:hAnsi="Times New Roman" w:cs="Times New Roman"/>
          <w:sz w:val="28"/>
          <w:szCs w:val="28"/>
        </w:rPr>
        <w:t xml:space="preserve"> (толщина роговицы)</w:t>
      </w:r>
      <w:r w:rsidR="00313691">
        <w:rPr>
          <w:rFonts w:ascii="Times New Roman" w:hAnsi="Times New Roman" w:cs="Times New Roman"/>
          <w:sz w:val="28"/>
          <w:szCs w:val="28"/>
        </w:rPr>
        <w:t xml:space="preserve"> + профиль роговицы</w:t>
      </w:r>
      <w:r w:rsidR="003A0E4F">
        <w:rPr>
          <w:rFonts w:ascii="Times New Roman" w:hAnsi="Times New Roman" w:cs="Times New Roman"/>
          <w:sz w:val="28"/>
          <w:szCs w:val="28"/>
        </w:rPr>
        <w:t xml:space="preserve"> – каб.113 </w:t>
      </w:r>
      <w:proofErr w:type="spellStart"/>
      <w:r w:rsidR="003A0E4F">
        <w:rPr>
          <w:rFonts w:ascii="Times New Roman" w:hAnsi="Times New Roman" w:cs="Times New Roman"/>
          <w:sz w:val="28"/>
          <w:szCs w:val="28"/>
        </w:rPr>
        <w:t>Спектралис</w:t>
      </w:r>
      <w:proofErr w:type="spellEnd"/>
      <w:r w:rsidR="003A0E4F">
        <w:rPr>
          <w:rFonts w:ascii="Times New Roman" w:hAnsi="Times New Roman" w:cs="Times New Roman"/>
          <w:sz w:val="28"/>
          <w:szCs w:val="28"/>
        </w:rPr>
        <w:t>.</w:t>
      </w:r>
      <w:r w:rsidR="00311A58">
        <w:rPr>
          <w:rFonts w:ascii="Times New Roman" w:hAnsi="Times New Roman" w:cs="Times New Roman"/>
          <w:sz w:val="28"/>
          <w:szCs w:val="28"/>
        </w:rPr>
        <w:t xml:space="preserve"> После проведения ФТК </w:t>
      </w:r>
      <w:proofErr w:type="gramStart"/>
      <w:r w:rsidR="00311A5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311A58">
        <w:rPr>
          <w:rFonts w:ascii="Times New Roman" w:hAnsi="Times New Roman" w:cs="Times New Roman"/>
          <w:sz w:val="28"/>
          <w:szCs w:val="28"/>
        </w:rPr>
        <w:t xml:space="preserve"> 2 дня будет выраженный болевой синдром, пациента необходимо об этом предупредить. </w:t>
      </w:r>
    </w:p>
    <w:p w:rsidR="00B86730" w:rsidRPr="0008749E" w:rsidRDefault="00311A58" w:rsidP="00D27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D27660">
        <w:rPr>
          <w:rFonts w:ascii="Times New Roman" w:hAnsi="Times New Roman" w:cs="Times New Roman"/>
          <w:sz w:val="28"/>
          <w:szCs w:val="28"/>
          <w:u w:val="single"/>
        </w:rPr>
        <w:t>ФТК при ЭЭД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фиброцеллюлярной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мембраны в строме роговицы, препятствующее просачиванию влаги ПК, «обводнению стромы»</w:t>
      </w:r>
      <w:r w:rsidR="00F718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8B6">
        <w:rPr>
          <w:rFonts w:ascii="Times New Roman" w:hAnsi="Times New Roman" w:cs="Times New Roman"/>
          <w:sz w:val="28"/>
          <w:szCs w:val="28"/>
        </w:rPr>
        <w:t>В результате формируется</w:t>
      </w:r>
      <w:r w:rsidR="00D27660">
        <w:rPr>
          <w:rFonts w:ascii="Times New Roman" w:hAnsi="Times New Roman" w:cs="Times New Roman"/>
          <w:sz w:val="28"/>
          <w:szCs w:val="28"/>
        </w:rPr>
        <w:t xml:space="preserve"> помутнени</w:t>
      </w:r>
      <w:r w:rsidR="00F718B6">
        <w:rPr>
          <w:rFonts w:ascii="Times New Roman" w:hAnsi="Times New Roman" w:cs="Times New Roman"/>
          <w:sz w:val="28"/>
          <w:szCs w:val="28"/>
        </w:rPr>
        <w:t>е</w:t>
      </w:r>
      <w:r w:rsidR="00D27660">
        <w:rPr>
          <w:rFonts w:ascii="Times New Roman" w:hAnsi="Times New Roman" w:cs="Times New Roman"/>
          <w:sz w:val="28"/>
          <w:szCs w:val="28"/>
        </w:rPr>
        <w:t xml:space="preserve"> роговицы, т.е. </w:t>
      </w:r>
      <w:r w:rsidR="00D27660" w:rsidRPr="00D27660">
        <w:rPr>
          <w:rFonts w:ascii="Times New Roman" w:hAnsi="Times New Roman" w:cs="Times New Roman"/>
          <w:sz w:val="28"/>
          <w:szCs w:val="28"/>
        </w:rPr>
        <w:t>ФТК</w:t>
      </w:r>
      <w:r w:rsidR="00D2766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27660" w:rsidRPr="00D27660">
        <w:rPr>
          <w:rFonts w:ascii="Times New Roman" w:hAnsi="Times New Roman" w:cs="Times New Roman"/>
          <w:sz w:val="28"/>
          <w:szCs w:val="28"/>
          <w:u w:val="single"/>
        </w:rPr>
        <w:t>не с оптической целью</w:t>
      </w:r>
      <w:r w:rsidR="00D27660">
        <w:rPr>
          <w:rFonts w:ascii="Times New Roman" w:hAnsi="Times New Roman" w:cs="Times New Roman"/>
          <w:sz w:val="28"/>
          <w:szCs w:val="28"/>
        </w:rPr>
        <w:t xml:space="preserve">, а с целью </w:t>
      </w:r>
      <w:r w:rsidR="00D27660" w:rsidRPr="00D27660">
        <w:rPr>
          <w:rFonts w:ascii="Times New Roman" w:hAnsi="Times New Roman" w:cs="Times New Roman"/>
          <w:sz w:val="28"/>
          <w:szCs w:val="28"/>
          <w:u w:val="single"/>
        </w:rPr>
        <w:t>купирования болевого синдрома</w:t>
      </w:r>
      <w:r w:rsidR="0008749E">
        <w:rPr>
          <w:rFonts w:ascii="Times New Roman" w:hAnsi="Times New Roman" w:cs="Times New Roman"/>
          <w:sz w:val="28"/>
          <w:szCs w:val="28"/>
        </w:rPr>
        <w:t xml:space="preserve">. Проведение ФТК делает невозможным в последующем </w:t>
      </w:r>
      <w:r w:rsidR="0008749E">
        <w:rPr>
          <w:rFonts w:ascii="Times New Roman" w:hAnsi="Times New Roman" w:cs="Times New Roman"/>
          <w:b/>
          <w:sz w:val="28"/>
          <w:szCs w:val="28"/>
          <w:lang w:val="en-US"/>
        </w:rPr>
        <w:t>DMEK</w:t>
      </w:r>
      <w:r w:rsidR="0008749E" w:rsidRPr="007840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749E">
        <w:rPr>
          <w:rFonts w:ascii="Times New Roman" w:hAnsi="Times New Roman" w:cs="Times New Roman"/>
          <w:b/>
          <w:sz w:val="28"/>
          <w:szCs w:val="28"/>
          <w:lang w:val="en-US"/>
        </w:rPr>
        <w:t>DSAEK</w:t>
      </w:r>
      <w:r w:rsidR="0008749E">
        <w:rPr>
          <w:rFonts w:ascii="Times New Roman" w:hAnsi="Times New Roman" w:cs="Times New Roman"/>
          <w:b/>
          <w:sz w:val="28"/>
          <w:szCs w:val="28"/>
        </w:rPr>
        <w:t>.</w:t>
      </w:r>
    </w:p>
    <w:p w:rsidR="00D27660" w:rsidRDefault="00D27660" w:rsidP="00D27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потенциально пр</w:t>
      </w:r>
      <w:r w:rsidR="00F66CCC">
        <w:rPr>
          <w:rFonts w:ascii="Times New Roman" w:hAnsi="Times New Roman" w:cs="Times New Roman"/>
          <w:sz w:val="28"/>
          <w:szCs w:val="28"/>
        </w:rPr>
        <w:t>едполагаемом оптическом эффекте, отсутствии тяжелой сопутствующей соматической патологии, возрасте не старше 75</w:t>
      </w:r>
      <w:r w:rsidR="006D15A2">
        <w:rPr>
          <w:rFonts w:ascii="Times New Roman" w:hAnsi="Times New Roman" w:cs="Times New Roman"/>
          <w:sz w:val="28"/>
          <w:szCs w:val="28"/>
        </w:rPr>
        <w:t>-80</w:t>
      </w:r>
      <w:r w:rsidR="00F66CCC">
        <w:rPr>
          <w:rFonts w:ascii="Times New Roman" w:hAnsi="Times New Roman" w:cs="Times New Roman"/>
          <w:sz w:val="28"/>
          <w:szCs w:val="28"/>
        </w:rPr>
        <w:t xml:space="preserve"> лет – направить на консультацию хирурга для решения вопроса о целесообразности </w:t>
      </w:r>
      <w:r w:rsidR="007840CF">
        <w:rPr>
          <w:rFonts w:ascii="Times New Roman" w:hAnsi="Times New Roman" w:cs="Times New Roman"/>
          <w:b/>
          <w:sz w:val="28"/>
          <w:szCs w:val="28"/>
        </w:rPr>
        <w:t>трансплантации роговицы (</w:t>
      </w:r>
      <w:r w:rsidR="007840CF">
        <w:rPr>
          <w:rFonts w:ascii="Times New Roman" w:hAnsi="Times New Roman" w:cs="Times New Roman"/>
          <w:b/>
          <w:sz w:val="28"/>
          <w:szCs w:val="28"/>
          <w:lang w:val="en-US"/>
        </w:rPr>
        <w:t>DMEK</w:t>
      </w:r>
      <w:r w:rsidR="007840CF" w:rsidRPr="007840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40CF">
        <w:rPr>
          <w:rFonts w:ascii="Times New Roman" w:hAnsi="Times New Roman" w:cs="Times New Roman"/>
          <w:b/>
          <w:sz w:val="28"/>
          <w:szCs w:val="28"/>
          <w:lang w:val="en-US"/>
        </w:rPr>
        <w:t>DSAEK</w:t>
      </w:r>
      <w:r w:rsidR="007840CF" w:rsidRPr="007840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40CF">
        <w:rPr>
          <w:rFonts w:ascii="Times New Roman" w:hAnsi="Times New Roman" w:cs="Times New Roman"/>
          <w:b/>
          <w:sz w:val="28"/>
          <w:szCs w:val="28"/>
        </w:rPr>
        <w:t>сквозная кератопластика)</w:t>
      </w:r>
      <w:r w:rsidR="00F66CCC" w:rsidRPr="00F66CCC">
        <w:rPr>
          <w:rFonts w:ascii="Times New Roman" w:hAnsi="Times New Roman" w:cs="Times New Roman"/>
          <w:b/>
          <w:sz w:val="28"/>
          <w:szCs w:val="28"/>
        </w:rPr>
        <w:t>.</w:t>
      </w:r>
      <w:r w:rsidR="00F66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CCC" w:rsidRPr="00F66CCC">
        <w:rPr>
          <w:rFonts w:ascii="Times New Roman" w:hAnsi="Times New Roman" w:cs="Times New Roman"/>
          <w:sz w:val="28"/>
          <w:szCs w:val="28"/>
        </w:rPr>
        <w:t>В случае единственного в оптическом отношении глаза</w:t>
      </w:r>
      <w:r w:rsidR="007840CF">
        <w:rPr>
          <w:rFonts w:ascii="Times New Roman" w:hAnsi="Times New Roman" w:cs="Times New Roman"/>
          <w:sz w:val="28"/>
          <w:szCs w:val="28"/>
        </w:rPr>
        <w:t xml:space="preserve"> возможен пересмотр</w:t>
      </w:r>
      <w:r w:rsidR="00F66CCC">
        <w:rPr>
          <w:rFonts w:ascii="Times New Roman" w:hAnsi="Times New Roman" w:cs="Times New Roman"/>
          <w:sz w:val="28"/>
          <w:szCs w:val="28"/>
        </w:rPr>
        <w:t xml:space="preserve"> противопоказаний.</w:t>
      </w:r>
    </w:p>
    <w:p w:rsidR="004F3810" w:rsidRDefault="00324691" w:rsidP="0032469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38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810">
        <w:rPr>
          <w:rFonts w:ascii="Times New Roman" w:hAnsi="Times New Roman" w:cs="Times New Roman"/>
          <w:sz w:val="28"/>
          <w:szCs w:val="28"/>
        </w:rPr>
        <w:t xml:space="preserve">Клинический протокол </w:t>
      </w:r>
      <w:proofErr w:type="spellStart"/>
      <w:r w:rsidR="004F3810">
        <w:rPr>
          <w:rFonts w:ascii="Times New Roman" w:hAnsi="Times New Roman" w:cs="Times New Roman"/>
          <w:sz w:val="28"/>
          <w:szCs w:val="28"/>
        </w:rPr>
        <w:t>Кератопатия</w:t>
      </w:r>
      <w:proofErr w:type="spellEnd"/>
      <w:r w:rsidR="004F3810">
        <w:rPr>
          <w:rFonts w:ascii="Times New Roman" w:hAnsi="Times New Roman" w:cs="Times New Roman"/>
          <w:sz w:val="28"/>
          <w:szCs w:val="28"/>
        </w:rPr>
        <w:t>, РЦРЗ МЗ</w:t>
      </w:r>
      <w:bookmarkStart w:id="0" w:name="_GoBack"/>
      <w:bookmarkEnd w:id="0"/>
    </w:p>
    <w:p w:rsidR="00324691" w:rsidRPr="00324691" w:rsidRDefault="00324691" w:rsidP="0032469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46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Разработано </w:t>
      </w:r>
      <w:r w:rsidR="00AA79A5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="00AA79A5">
        <w:rPr>
          <w:rFonts w:ascii="Times New Roman" w:hAnsi="Times New Roman" w:cs="Times New Roman"/>
          <w:i/>
          <w:sz w:val="24"/>
          <w:szCs w:val="24"/>
        </w:rPr>
        <w:t>КазНИИГБ</w:t>
      </w:r>
      <w:proofErr w:type="spellEnd"/>
    </w:p>
    <w:sectPr w:rsidR="00324691" w:rsidRPr="00324691" w:rsidSect="0032469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91"/>
    <w:multiLevelType w:val="hybridMultilevel"/>
    <w:tmpl w:val="66EE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0D"/>
    <w:rsid w:val="0008749E"/>
    <w:rsid w:val="00283B63"/>
    <w:rsid w:val="00311A58"/>
    <w:rsid w:val="00313691"/>
    <w:rsid w:val="00324691"/>
    <w:rsid w:val="003A0E4F"/>
    <w:rsid w:val="004F3810"/>
    <w:rsid w:val="0056101D"/>
    <w:rsid w:val="005D1079"/>
    <w:rsid w:val="00623C8E"/>
    <w:rsid w:val="006D15A2"/>
    <w:rsid w:val="007840CF"/>
    <w:rsid w:val="008C5744"/>
    <w:rsid w:val="008E5E03"/>
    <w:rsid w:val="00AA79A5"/>
    <w:rsid w:val="00B775A8"/>
    <w:rsid w:val="00B86730"/>
    <w:rsid w:val="00BD0F3D"/>
    <w:rsid w:val="00D27660"/>
    <w:rsid w:val="00D77008"/>
    <w:rsid w:val="00E43BCB"/>
    <w:rsid w:val="00EE7A11"/>
    <w:rsid w:val="00F1600D"/>
    <w:rsid w:val="00F16AEE"/>
    <w:rsid w:val="00F66CCC"/>
    <w:rsid w:val="00F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2017-01-31T06:29:00Z</cp:lastPrinted>
  <dcterms:created xsi:type="dcterms:W3CDTF">2019-02-07T10:54:00Z</dcterms:created>
  <dcterms:modified xsi:type="dcterms:W3CDTF">2021-05-21T10:35:00Z</dcterms:modified>
</cp:coreProperties>
</file>